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baseline"/>
        <w:outlineLvl w:val="0"/>
        <w:rPr>
          <w:rFonts w:hint="default" w:ascii="Times New Roman" w:hAnsi="Times New Roman" w:eastAsia="华文中宋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baseline"/>
        <w:outlineLvl w:val="0"/>
        <w:rPr>
          <w:rFonts w:hint="default" w:ascii="Times New Roman" w:hAnsi="Times New Roman" w:eastAsia="华文中宋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14:textFill>
            <w14:solidFill>
              <w14:schemeClr w14:val="tx1"/>
            </w14:solidFill>
          </w14:textFill>
        </w:rPr>
        <w:t>关于进一步规范</w:t>
      </w:r>
      <w:r>
        <w:rPr>
          <w:rFonts w:hint="default" w:ascii="Times New Roman" w:hAnsi="Times New Roman" w:eastAsia="华文中宋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default" w:ascii="Times New Roman" w:hAnsi="Times New Roman" w:eastAsia="华文中宋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党委</w:t>
      </w:r>
      <w:r>
        <w:rPr>
          <w:rFonts w:hint="default" w:ascii="Times New Roman" w:hAnsi="Times New Roman" w:eastAsia="华文中宋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14:textFill>
            <w14:solidFill>
              <w14:schemeClr w14:val="tx1"/>
            </w14:solidFill>
          </w14:textFill>
        </w:rPr>
        <w:t>会议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baseline"/>
        <w:outlineLvl w:val="0"/>
        <w:rPr>
          <w:rFonts w:hint="default" w:ascii="Times New Roman" w:hAnsi="Times New Roman" w:eastAsia="华文中宋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院长办公会议</w:t>
      </w:r>
      <w:r>
        <w:rPr>
          <w:rFonts w:hint="default" w:ascii="Times New Roman" w:hAnsi="Times New Roman" w:eastAsia="华文中宋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14:textFill>
            <w14:solidFill>
              <w14:schemeClr w14:val="tx1"/>
            </w14:solidFill>
          </w14:textFill>
        </w:rPr>
        <w:t>议题及材料</w:t>
      </w:r>
      <w:r>
        <w:rPr>
          <w:rFonts w:hint="default" w:ascii="Times New Roman" w:hAnsi="Times New Roman" w:eastAsia="华文中宋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准备有关事项</w:t>
      </w:r>
      <w:r>
        <w:rPr>
          <w:rFonts w:hint="default" w:ascii="Times New Roman" w:hAnsi="Times New Roman" w:eastAsia="华文中宋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14:textFill>
            <w14:solidFill>
              <w14:schemeClr w14:val="tx1"/>
            </w14:solidFill>
          </w14:textFill>
        </w:rPr>
        <w:t>的通</w:t>
      </w:r>
      <w:r>
        <w:rPr>
          <w:rFonts w:hint="default" w:ascii="Times New Roman" w:hAnsi="Times New Roman" w:eastAsia="华文中宋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华文中宋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14:textFill>
            <w14:solidFill>
              <w14:schemeClr w14:val="tx1"/>
            </w14:solidFill>
          </w14:textFill>
        </w:rPr>
        <w:t>知</w:t>
      </w:r>
    </w:p>
    <w:p>
      <w:pPr>
        <w:keepNext w:val="0"/>
        <w:keepLines w:val="0"/>
        <w:pageBreakBefore w:val="0"/>
        <w:tabs>
          <w:tab w:val="left" w:pos="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华文中宋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tabs>
          <w:tab w:val="left" w:pos="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各处室、系部：</w:t>
      </w:r>
    </w:p>
    <w:p>
      <w:pPr>
        <w:keepNext w:val="0"/>
        <w:keepLines w:val="0"/>
        <w:pageBreakBefore w:val="0"/>
        <w:widowControl w:val="0"/>
        <w:tabs>
          <w:tab w:val="left" w:pos="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为进一步做好我院党委会议和院长办公会议组织服务工作，提高会议议事效能，根据学院党委会议要求，现将进一步规范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学院党委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会议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和院长办公会议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议题及材料准备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有关事项通知如下。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一、规范会议议题准备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65"/>
        <w:jc w:val="both"/>
        <w:textAlignment w:val="baseline"/>
        <w:rPr>
          <w:rFonts w:hint="default" w:ascii="Times New Roman" w:hAnsi="Times New Roman" w:eastAsia="楷体_GB2312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（一）明确会议议题范围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学院党委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会议和院长办公会议的组织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严格按照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《中共湖南省委办公厅关于印发&lt;湖南省普通高等学校党委领导下的校长负责制实施办法&gt;的通知（湘办发〔2016〕20号）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《湖南劳动人事职业学院章程》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《学院党委会议议事规则（试行）》《学院院长办公会议议事规则（试行）》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的规定，根据党委和院长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职权，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依规分别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确定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上会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议题。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65"/>
        <w:jc w:val="both"/>
        <w:textAlignment w:val="baseline"/>
        <w:rPr>
          <w:rFonts w:hint="default" w:ascii="Times New Roman" w:hAnsi="Times New Roman" w:eastAsia="楷体_GB2312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（二）做好会议议题准备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凡提交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上会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讨论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审定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的事项，相关经办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处室、系部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须在充分调查研究、听取意见的基础上，做到情况清楚、依据准确、条件成熟，提出初步意见或解决方案，并经分管院领导审阅同意。内容涉及多个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处室、系部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的，有关部门应事先做好沟通协调工作，力求形成一致意见。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党委会议、院长办公会议议题经分管院领导同意后，填写《党委会议议题申报单》或《院长办公会议议题申报单》至少于会前1天连同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汇报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材料一并送学院党政办公室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报书记或院长审定。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二、规范会议汇报材料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楷体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（一）完善会议汇报材料内容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提交会议讨论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审定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的汇报材料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一般应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含：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《党委会议议题申报单》或《院长办公会议议题申报单》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汇报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材料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议题汇报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部门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汇报时间一般不超过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分钟（汇报材料字数控制在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00字以内）。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汇报材料由汇报处室、系部负责撰写，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要求主题突出、条理清晰、观点鲜明、文字精炼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言简意赅。涉及到的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政策文件、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数据清单、对比方案、兄弟院校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成功经验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等参考资料，应以文字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或图表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等直观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方式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列为附件，为会议决策提供参考。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汇报材料按照统一要求和格式印制，至少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须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提前1天送交学院党政办公室。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根据学院2018年第16次党委会议精神，汇报部门没有填写《会议议题申报单》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和未准备好汇报材料的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原则上不列入会议议题。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楷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（二）规范汇报材料格式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65"/>
        <w:jc w:val="both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 xml:space="preserve">  见附件。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jc w:val="both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三、强化会后的督查督办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jc w:val="both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学院党委会议、院长办公会议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重要的决策性会议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对其议定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事项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督查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督办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，是保障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学院各项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决策部署贯彻落实的关键环节，是促进依法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治校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和提高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决策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执行力的有力手段，也是推动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学院建设发展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、保证政令畅通的必然要求。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学院党政办公室要会同纪检监察室加强对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会议议定事项的督查、督办，采取专项督查、个别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督办、情况通报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等方式，开展不定期检查，形成有效的监督体系，保证会议决策得到有效贯彻落实。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学院党委会议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、院长办公会议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的贯彻执行情况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纳入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到学院处室、系部评先评优、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中层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以上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领导干部年度考核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等评价考核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体系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附件：1.《学院党委会议议题申报单》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lef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2.《学院院长办公会议议题申报单》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lef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3.《汇报材料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规范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格式》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党政办公室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2018年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</w:p>
    <w:p>
      <w:pPr>
        <w:numPr>
          <w:ilvl w:val="0"/>
          <w:numId w:val="0"/>
        </w:numPr>
        <w:tabs>
          <w:tab w:val="left" w:pos="654"/>
        </w:tabs>
        <w:jc w:val="both"/>
        <w:rPr>
          <w:rFonts w:hint="default" w:ascii="Times New Roman" w:hAnsi="Times New Roman" w:eastAsia="楷体_GB2312" w:cs="Times New Roman"/>
          <w:color w:val="000000" w:themeColor="text1"/>
          <w:spacing w:val="125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湖南劳动人事职业学院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i w:val="0"/>
          <w:caps w:val="0"/>
          <w:color w:val="000000" w:themeColor="text1"/>
          <w:spacing w:val="8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 w:val="0"/>
          <w:bCs w:val="0"/>
          <w:i w:val="0"/>
          <w:caps w:val="0"/>
          <w:color w:val="000000" w:themeColor="text1"/>
          <w:spacing w:val="8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党委会议议题申报单</w:t>
      </w:r>
    </w:p>
    <w:p>
      <w:pPr>
        <w:jc w:val="right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填报日期：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年   月  日</w:t>
      </w:r>
    </w:p>
    <w:tbl>
      <w:tblPr>
        <w:tblStyle w:val="6"/>
        <w:tblW w:w="9012" w:type="dxa"/>
        <w:tblInd w:w="-2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1455"/>
        <w:gridCol w:w="1219"/>
        <w:gridCol w:w="1247"/>
        <w:gridCol w:w="1209"/>
        <w:gridCol w:w="12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议题名称</w:t>
            </w:r>
          </w:p>
        </w:tc>
        <w:tc>
          <w:tcPr>
            <w:tcW w:w="63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申报处室系部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汇报人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2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议题内容摘要和请求解决的事项</w:t>
            </w:r>
          </w:p>
        </w:tc>
        <w:tc>
          <w:tcPr>
            <w:tcW w:w="63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2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与有关处室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系部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协商情况</w:t>
            </w:r>
          </w:p>
        </w:tc>
        <w:tc>
          <w:tcPr>
            <w:tcW w:w="63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2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建议列席会议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的处室系部</w:t>
            </w:r>
          </w:p>
        </w:tc>
        <w:tc>
          <w:tcPr>
            <w:tcW w:w="63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分管院领导意见</w:t>
            </w:r>
          </w:p>
        </w:tc>
        <w:tc>
          <w:tcPr>
            <w:tcW w:w="63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党委书记意见</w:t>
            </w:r>
          </w:p>
        </w:tc>
        <w:tc>
          <w:tcPr>
            <w:tcW w:w="63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jc w:val="left"/>
        <w:rPr>
          <w:rFonts w:hint="default" w:ascii="Times New Roman" w:hAnsi="Times New Roman" w:eastAsia="华文中宋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说明：此表连同汇报材料（汇报材料不少于8份）至少提前一天送</w:t>
      </w:r>
      <w:r>
        <w:rPr>
          <w:rFonts w:hint="default" w:ascii="Times New Roman" w:hAnsi="Times New Roman" w:eastAsia="楷体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交</w:t>
      </w:r>
      <w:r>
        <w:rPr>
          <w:rFonts w:hint="default" w:ascii="Times New Roman" w:hAnsi="Times New Roman" w:eastAsia="楷体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党政办公室。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湖南劳动人事职业学院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i w:val="0"/>
          <w:caps w:val="0"/>
          <w:color w:val="000000" w:themeColor="text1"/>
          <w:spacing w:val="8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 w:val="0"/>
          <w:bCs w:val="0"/>
          <w:i w:val="0"/>
          <w:caps w:val="0"/>
          <w:color w:val="000000" w:themeColor="text1"/>
          <w:spacing w:val="8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院长办公</w:t>
      </w:r>
      <w:r>
        <w:rPr>
          <w:rFonts w:hint="default" w:ascii="Times New Roman" w:hAnsi="Times New Roman" w:eastAsia="华文中宋" w:cs="Times New Roman"/>
          <w:b w:val="0"/>
          <w:bCs w:val="0"/>
          <w:i w:val="0"/>
          <w:caps w:val="0"/>
          <w:color w:val="000000" w:themeColor="text1"/>
          <w:spacing w:val="8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会议议题申报单</w:t>
      </w:r>
    </w:p>
    <w:p>
      <w:pPr>
        <w:jc w:val="right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填报日期：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年   月  日</w:t>
      </w:r>
    </w:p>
    <w:tbl>
      <w:tblPr>
        <w:tblStyle w:val="6"/>
        <w:tblW w:w="8999" w:type="dxa"/>
        <w:tblInd w:w="-2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1399"/>
        <w:gridCol w:w="1218"/>
        <w:gridCol w:w="1200"/>
        <w:gridCol w:w="1219"/>
        <w:gridCol w:w="13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议题名称</w:t>
            </w:r>
          </w:p>
        </w:tc>
        <w:tc>
          <w:tcPr>
            <w:tcW w:w="63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申报处室系部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汇报人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2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议题内容摘要和请求解决的事项</w:t>
            </w:r>
          </w:p>
        </w:tc>
        <w:tc>
          <w:tcPr>
            <w:tcW w:w="63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2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与有关处室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系部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协商情况</w:t>
            </w:r>
          </w:p>
        </w:tc>
        <w:tc>
          <w:tcPr>
            <w:tcW w:w="63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2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建议列席会议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的处室系部</w:t>
            </w:r>
          </w:p>
        </w:tc>
        <w:tc>
          <w:tcPr>
            <w:tcW w:w="63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分管院领导意见</w:t>
            </w:r>
          </w:p>
        </w:tc>
        <w:tc>
          <w:tcPr>
            <w:tcW w:w="63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院长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3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jc w:val="left"/>
        <w:rPr>
          <w:rFonts w:hint="default" w:ascii="Times New Roman" w:hAnsi="Times New Roman" w:eastAsia="华文中宋" w:cs="Times New Roman"/>
          <w:i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说明：此表连同汇报材料（汇报材料不少于</w:t>
      </w:r>
      <w:r>
        <w:rPr>
          <w:rFonts w:hint="default" w:ascii="Times New Roman" w:hAnsi="Times New Roman" w:eastAsia="楷体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楷体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份）至少提前一天送</w:t>
      </w:r>
      <w:r>
        <w:rPr>
          <w:rFonts w:hint="default" w:ascii="Times New Roman" w:hAnsi="Times New Roman" w:eastAsia="楷体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交</w:t>
      </w:r>
      <w:r>
        <w:rPr>
          <w:rFonts w:hint="default" w:ascii="Times New Roman" w:hAnsi="Times New Roman" w:eastAsia="楷体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党政办公室。</w:t>
      </w:r>
    </w:p>
    <w:p>
      <w:pPr>
        <w:numPr>
          <w:ilvl w:val="0"/>
          <w:numId w:val="0"/>
        </w:numPr>
        <w:tabs>
          <w:tab w:val="left" w:pos="654"/>
        </w:tabs>
        <w:jc w:val="both"/>
        <w:rPr>
          <w:rFonts w:hint="default" w:ascii="Times New Roman" w:hAnsi="Times New Roman" w:eastAsia="楷体_GB2312" w:cs="Times New Roman"/>
          <w:color w:val="000000" w:themeColor="text1"/>
          <w:spacing w:val="125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pacing w:val="125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学院党委会议</w:t>
      </w:r>
    </w:p>
    <w:p>
      <w:pPr>
        <w:numPr>
          <w:ilvl w:val="0"/>
          <w:numId w:val="0"/>
        </w:numPr>
        <w:tabs>
          <w:tab w:val="left" w:pos="654"/>
        </w:tabs>
        <w:jc w:val="both"/>
        <w:rPr>
          <w:rFonts w:hint="default" w:ascii="Times New Roman" w:hAnsi="Times New Roman" w:eastAsia="楷体_GB2312" w:cs="Times New Roman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2018年第  次会议材料</w:t>
      </w:r>
    </w:p>
    <w:p>
      <w:pPr>
        <w:numPr>
          <w:ilvl w:val="0"/>
          <w:numId w:val="0"/>
        </w:numPr>
        <w:tabs>
          <w:tab w:val="left" w:pos="654"/>
        </w:tabs>
        <w:jc w:val="both"/>
        <w:rPr>
          <w:rFonts w:hint="default" w:ascii="Times New Roman" w:hAnsi="Times New Roman" w:eastAsia="华文中宋" w:cs="Times New Roman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654"/>
        </w:tabs>
        <w:jc w:val="center"/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华文中宋" w:cs="Times New Roman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关于</w:t>
      </w:r>
      <w:r>
        <w:rPr>
          <w:rFonts w:hint="default" w:ascii="Times New Roman" w:hAnsi="Times New Roman" w:eastAsia="黑体" w:cs="Times New Roman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××××</w:t>
      </w:r>
      <w:r>
        <w:rPr>
          <w:rFonts w:hint="default" w:ascii="Times New Roman" w:hAnsi="Times New Roman" w:eastAsia="华文中宋" w:cs="Times New Roman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的汇报</w:t>
      </w: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（标题，二号方正小标宋简体）</w:t>
      </w:r>
    </w:p>
    <w:p>
      <w:pPr>
        <w:numPr>
          <w:ilvl w:val="0"/>
          <w:numId w:val="0"/>
        </w:numPr>
        <w:tabs>
          <w:tab w:val="left" w:pos="654"/>
        </w:tabs>
        <w:jc w:val="center"/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×××</w:t>
      </w: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（处室、系部名称，三号楷体）</w:t>
      </w:r>
    </w:p>
    <w:p>
      <w:pPr>
        <w:numPr>
          <w:ilvl w:val="0"/>
          <w:numId w:val="0"/>
        </w:numPr>
        <w:tabs>
          <w:tab w:val="left" w:pos="654"/>
        </w:tabs>
        <w:jc w:val="center"/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×</w:t>
      </w: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×</w:t>
      </w: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×</w:t>
      </w: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日）（时间，三号楷体）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2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××××××××××××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（正文，三号仿宋体）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××××××（一级小标题，三号黑体）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（一）</w:t>
      </w: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××××××</w:t>
      </w: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（二级小标题，三号楷体）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2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××××××××××××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（正文，三号仿宋体）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2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2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2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2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2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2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2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2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2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2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2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2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654"/>
        </w:tabs>
        <w:jc w:val="both"/>
        <w:rPr>
          <w:rFonts w:hint="default" w:ascii="Times New Roman" w:hAnsi="Times New Roman" w:eastAsia="楷体_GB2312" w:cs="Times New Roman"/>
          <w:color w:val="000000" w:themeColor="text1"/>
          <w:spacing w:val="62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pacing w:val="62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学院</w:t>
      </w:r>
      <w:r>
        <w:rPr>
          <w:rFonts w:hint="default" w:ascii="Times New Roman" w:hAnsi="Times New Roman" w:eastAsia="楷体_GB2312" w:cs="Times New Roman"/>
          <w:color w:val="000000" w:themeColor="text1"/>
          <w:spacing w:val="62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院长办公</w:t>
      </w:r>
      <w:r>
        <w:rPr>
          <w:rFonts w:hint="default" w:ascii="Times New Roman" w:hAnsi="Times New Roman" w:eastAsia="楷体_GB2312" w:cs="Times New Roman"/>
          <w:color w:val="000000" w:themeColor="text1"/>
          <w:spacing w:val="62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会议</w:t>
      </w:r>
    </w:p>
    <w:p>
      <w:pPr>
        <w:numPr>
          <w:ilvl w:val="0"/>
          <w:numId w:val="0"/>
        </w:numPr>
        <w:tabs>
          <w:tab w:val="left" w:pos="654"/>
        </w:tabs>
        <w:jc w:val="both"/>
        <w:rPr>
          <w:rFonts w:hint="default" w:ascii="Times New Roman" w:hAnsi="Times New Roman" w:eastAsia="楷体_GB2312" w:cs="Times New Roman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 xml:space="preserve">2018年第  </w:t>
      </w: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次会议材料</w:t>
      </w:r>
    </w:p>
    <w:p>
      <w:pPr>
        <w:numPr>
          <w:ilvl w:val="0"/>
          <w:numId w:val="0"/>
        </w:numPr>
        <w:tabs>
          <w:tab w:val="left" w:pos="654"/>
        </w:tabs>
        <w:jc w:val="both"/>
        <w:rPr>
          <w:rFonts w:hint="default" w:ascii="Times New Roman" w:hAnsi="Times New Roman" w:eastAsia="华文中宋" w:cs="Times New Roman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654"/>
        </w:tabs>
        <w:jc w:val="center"/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关于</w:t>
      </w:r>
      <w:r>
        <w:rPr>
          <w:rFonts w:hint="default" w:ascii="Times New Roman" w:hAnsi="Times New Roman" w:eastAsia="黑体" w:cs="Times New Roman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××××</w:t>
      </w:r>
      <w:r>
        <w:rPr>
          <w:rFonts w:hint="default" w:ascii="Times New Roman" w:hAnsi="Times New Roman" w:eastAsia="华文中宋" w:cs="Times New Roman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的汇报</w:t>
      </w: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（标题，二号方正小标宋简体）</w:t>
      </w:r>
    </w:p>
    <w:p>
      <w:pPr>
        <w:numPr>
          <w:ilvl w:val="0"/>
          <w:numId w:val="0"/>
        </w:numPr>
        <w:tabs>
          <w:tab w:val="left" w:pos="654"/>
        </w:tabs>
        <w:jc w:val="center"/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×××</w:t>
      </w: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（处室、系部名称，三号楷体）</w:t>
      </w:r>
    </w:p>
    <w:p>
      <w:pPr>
        <w:numPr>
          <w:ilvl w:val="0"/>
          <w:numId w:val="0"/>
        </w:numPr>
        <w:tabs>
          <w:tab w:val="left" w:pos="654"/>
        </w:tabs>
        <w:jc w:val="center"/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×</w:t>
      </w: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×</w:t>
      </w: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×</w:t>
      </w: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日）（时间，三号楷体）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2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××××××××××××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（正文，三号仿宋体）</w:t>
      </w:r>
    </w:p>
    <w:p>
      <w:pPr>
        <w:keepNext w:val="0"/>
        <w:keepLines w:val="0"/>
        <w:pageBreakBefore w:val="0"/>
        <w:widowControl w:val="0"/>
        <w:tabs>
          <w:tab w:val="left" w:pos="22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××××××（一级小标题，三号黑体）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（一）</w:t>
      </w: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××××××</w:t>
      </w:r>
      <w:r>
        <w:rPr>
          <w:rFonts w:hint="default" w:ascii="Times New Roman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（二级小标题，三号楷体）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2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××××××××××××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（正文，三号仿宋体）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2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02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CEF104"/>
    <w:multiLevelType w:val="singleLevel"/>
    <w:tmpl w:val="E1CEF1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A64B5"/>
    <w:rsid w:val="00230398"/>
    <w:rsid w:val="006F2CCB"/>
    <w:rsid w:val="00A03C53"/>
    <w:rsid w:val="00B0150B"/>
    <w:rsid w:val="01A46EF1"/>
    <w:rsid w:val="01AB13EE"/>
    <w:rsid w:val="02263D12"/>
    <w:rsid w:val="0289204C"/>
    <w:rsid w:val="036D066B"/>
    <w:rsid w:val="04A930A7"/>
    <w:rsid w:val="068B5937"/>
    <w:rsid w:val="06930625"/>
    <w:rsid w:val="081077A7"/>
    <w:rsid w:val="096F51F1"/>
    <w:rsid w:val="099C63D0"/>
    <w:rsid w:val="09E97231"/>
    <w:rsid w:val="0AFE40BE"/>
    <w:rsid w:val="0B961E92"/>
    <w:rsid w:val="0DBF1148"/>
    <w:rsid w:val="0E661B6B"/>
    <w:rsid w:val="0E9B2DB6"/>
    <w:rsid w:val="108F58A4"/>
    <w:rsid w:val="10A762F4"/>
    <w:rsid w:val="112357FE"/>
    <w:rsid w:val="11E768A1"/>
    <w:rsid w:val="12456D65"/>
    <w:rsid w:val="13525B7F"/>
    <w:rsid w:val="13B8078B"/>
    <w:rsid w:val="149C6410"/>
    <w:rsid w:val="1528348B"/>
    <w:rsid w:val="16C564CE"/>
    <w:rsid w:val="17806DBB"/>
    <w:rsid w:val="18514C27"/>
    <w:rsid w:val="1A092B63"/>
    <w:rsid w:val="1A18367D"/>
    <w:rsid w:val="1BB42FCB"/>
    <w:rsid w:val="1C8E3373"/>
    <w:rsid w:val="1E026BED"/>
    <w:rsid w:val="1FA33D93"/>
    <w:rsid w:val="20AD5D79"/>
    <w:rsid w:val="21026ED8"/>
    <w:rsid w:val="223966E6"/>
    <w:rsid w:val="225E5711"/>
    <w:rsid w:val="23BE2CB7"/>
    <w:rsid w:val="240D338D"/>
    <w:rsid w:val="24F619C2"/>
    <w:rsid w:val="26980E45"/>
    <w:rsid w:val="278E1F5C"/>
    <w:rsid w:val="28303F39"/>
    <w:rsid w:val="28311ED8"/>
    <w:rsid w:val="28572FEA"/>
    <w:rsid w:val="2A2E456C"/>
    <w:rsid w:val="2BD6585F"/>
    <w:rsid w:val="2D3C3A4E"/>
    <w:rsid w:val="2EC654AB"/>
    <w:rsid w:val="2FDA64B5"/>
    <w:rsid w:val="30B66C05"/>
    <w:rsid w:val="30E703ED"/>
    <w:rsid w:val="31021523"/>
    <w:rsid w:val="31270B4B"/>
    <w:rsid w:val="319E52A8"/>
    <w:rsid w:val="322E352F"/>
    <w:rsid w:val="337F7FBF"/>
    <w:rsid w:val="34040FF1"/>
    <w:rsid w:val="3524355E"/>
    <w:rsid w:val="387E3DF6"/>
    <w:rsid w:val="38CC324F"/>
    <w:rsid w:val="3A0436FE"/>
    <w:rsid w:val="3BFF7888"/>
    <w:rsid w:val="3C7D2C42"/>
    <w:rsid w:val="3CF9178D"/>
    <w:rsid w:val="3D5A7167"/>
    <w:rsid w:val="3DBE4F48"/>
    <w:rsid w:val="3E833518"/>
    <w:rsid w:val="3F223780"/>
    <w:rsid w:val="3F4C6864"/>
    <w:rsid w:val="4350222D"/>
    <w:rsid w:val="43DF038A"/>
    <w:rsid w:val="453A2FA4"/>
    <w:rsid w:val="45502086"/>
    <w:rsid w:val="456B3EE4"/>
    <w:rsid w:val="49831600"/>
    <w:rsid w:val="49A82FE9"/>
    <w:rsid w:val="4ADC1D9E"/>
    <w:rsid w:val="4FFC04E2"/>
    <w:rsid w:val="50153DE8"/>
    <w:rsid w:val="50900232"/>
    <w:rsid w:val="51651086"/>
    <w:rsid w:val="53BB2084"/>
    <w:rsid w:val="53DA3E26"/>
    <w:rsid w:val="550B7938"/>
    <w:rsid w:val="55A4044C"/>
    <w:rsid w:val="56EC6091"/>
    <w:rsid w:val="57CF2669"/>
    <w:rsid w:val="58BB3112"/>
    <w:rsid w:val="5A6B56EE"/>
    <w:rsid w:val="5BF21565"/>
    <w:rsid w:val="5C440FC3"/>
    <w:rsid w:val="5D6C4135"/>
    <w:rsid w:val="5DA62311"/>
    <w:rsid w:val="5F661D90"/>
    <w:rsid w:val="618C6D28"/>
    <w:rsid w:val="61AF0E32"/>
    <w:rsid w:val="63501462"/>
    <w:rsid w:val="63912C59"/>
    <w:rsid w:val="63A92AFB"/>
    <w:rsid w:val="651C576C"/>
    <w:rsid w:val="662618FA"/>
    <w:rsid w:val="673553BE"/>
    <w:rsid w:val="68134014"/>
    <w:rsid w:val="68CB5307"/>
    <w:rsid w:val="6A5339BF"/>
    <w:rsid w:val="6C59371C"/>
    <w:rsid w:val="6D07325A"/>
    <w:rsid w:val="6D0D6A53"/>
    <w:rsid w:val="6D7B2812"/>
    <w:rsid w:val="6D894D05"/>
    <w:rsid w:val="6DAC325A"/>
    <w:rsid w:val="6E277FAE"/>
    <w:rsid w:val="6E677D8E"/>
    <w:rsid w:val="6EB61D61"/>
    <w:rsid w:val="715954E1"/>
    <w:rsid w:val="72952CDB"/>
    <w:rsid w:val="72E27A86"/>
    <w:rsid w:val="72ED31D6"/>
    <w:rsid w:val="7396406F"/>
    <w:rsid w:val="74223A02"/>
    <w:rsid w:val="751B5AAA"/>
    <w:rsid w:val="75EC3EB3"/>
    <w:rsid w:val="76B50623"/>
    <w:rsid w:val="7713294C"/>
    <w:rsid w:val="78BA3C22"/>
    <w:rsid w:val="7B7E5CDA"/>
    <w:rsid w:val="7BBC370C"/>
    <w:rsid w:val="7C083D67"/>
    <w:rsid w:val="7C206287"/>
    <w:rsid w:val="7E1D1BD8"/>
    <w:rsid w:val="7EF908EB"/>
    <w:rsid w:val="7F855D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2018-05-24T00:51:00Z</dcterms:created>
  <dc:creator>Administrator</dc:creator>
  <cp:lastModifiedBy>Administrator</cp:lastModifiedBy>
  <dcterms:modified xsi:type="dcterms:W3CDTF">2018-09-06T02:26:20Z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