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exact"/>
        <w:jc w:val="center"/>
        <w:rPr>
          <w:rFonts w:ascii="华文中宋" w:hAnsi="华文中宋" w:eastAsia="华文中宋" w:cs="宋体"/>
          <w:b/>
          <w:bCs/>
          <w:color w:val="000000"/>
          <w:kern w:val="0"/>
          <w:sz w:val="36"/>
          <w:szCs w:val="36"/>
        </w:rPr>
      </w:pPr>
    </w:p>
    <w:p>
      <w:pPr>
        <w:widowControl/>
        <w:shd w:val="clear" w:color="auto" w:fill="FFFFFF"/>
        <w:spacing w:line="480" w:lineRule="exact"/>
        <w:jc w:val="center"/>
        <w:rPr>
          <w:rFonts w:hint="eastAsia" w:ascii="华文中宋" w:hAnsi="华文中宋" w:eastAsia="华文中宋" w:cs="宋体"/>
          <w:b/>
          <w:bCs/>
          <w:color w:val="000000"/>
          <w:kern w:val="0"/>
          <w:sz w:val="36"/>
          <w:szCs w:val="36"/>
        </w:rPr>
      </w:pPr>
      <w:r>
        <w:rPr>
          <w:rFonts w:hint="eastAsia" w:ascii="华文中宋" w:hAnsi="华文中宋" w:eastAsia="华文中宋" w:cs="宋体"/>
          <w:b/>
          <w:bCs/>
          <w:color w:val="000000"/>
          <w:kern w:val="0"/>
          <w:sz w:val="36"/>
          <w:szCs w:val="36"/>
          <w:lang w:eastAsia="zh-CN"/>
        </w:rPr>
        <w:t>人力资源与社会保障系</w:t>
      </w:r>
      <w:r>
        <w:rPr>
          <w:rFonts w:hint="eastAsia" w:ascii="华文中宋" w:hAnsi="华文中宋" w:eastAsia="华文中宋" w:cs="宋体"/>
          <w:b/>
          <w:bCs/>
          <w:color w:val="000000"/>
          <w:kern w:val="0"/>
          <w:sz w:val="36"/>
          <w:szCs w:val="36"/>
        </w:rPr>
        <w:t>202</w:t>
      </w:r>
      <w:r>
        <w:rPr>
          <w:rFonts w:hint="eastAsia" w:ascii="华文中宋" w:hAnsi="华文中宋" w:eastAsia="华文中宋" w:cs="宋体"/>
          <w:b/>
          <w:bCs/>
          <w:color w:val="000000"/>
          <w:kern w:val="0"/>
          <w:sz w:val="36"/>
          <w:szCs w:val="36"/>
          <w:lang w:val="en-US" w:eastAsia="zh-CN"/>
        </w:rPr>
        <w:t>2</w:t>
      </w:r>
      <w:r>
        <w:rPr>
          <w:rFonts w:hint="eastAsia" w:ascii="华文中宋" w:hAnsi="华文中宋" w:eastAsia="华文中宋" w:cs="宋体"/>
          <w:b/>
          <w:bCs/>
          <w:color w:val="000000"/>
          <w:kern w:val="0"/>
          <w:sz w:val="36"/>
          <w:szCs w:val="36"/>
        </w:rPr>
        <w:t>年春季毕业补考工作</w:t>
      </w:r>
    </w:p>
    <w:p>
      <w:pPr>
        <w:widowControl/>
        <w:shd w:val="clear" w:color="auto" w:fill="FFFFFF"/>
        <w:spacing w:line="480" w:lineRule="exact"/>
        <w:jc w:val="center"/>
        <w:rPr>
          <w:rFonts w:ascii="华文中宋" w:hAnsi="华文中宋" w:eastAsia="华文中宋" w:cs="宋体"/>
          <w:b/>
          <w:bCs/>
          <w:color w:val="000000"/>
          <w:kern w:val="0"/>
          <w:sz w:val="36"/>
          <w:szCs w:val="36"/>
        </w:rPr>
      </w:pPr>
      <w:r>
        <w:rPr>
          <w:rFonts w:hint="eastAsia" w:ascii="华文中宋" w:hAnsi="华文中宋" w:eastAsia="华文中宋" w:cs="宋体"/>
          <w:b/>
          <w:bCs/>
          <w:color w:val="000000"/>
          <w:kern w:val="0"/>
          <w:sz w:val="36"/>
          <w:szCs w:val="36"/>
        </w:rPr>
        <w:t>实施细则</w:t>
      </w:r>
    </w:p>
    <w:p>
      <w:pPr>
        <w:pStyle w:val="6"/>
        <w:widowControl/>
        <w:spacing w:before="100" w:beforeAutospacing="0" w:afterAutospacing="0" w:line="15" w:lineRule="atLeast"/>
        <w:jc w:val="both"/>
        <w:rPr>
          <w:rFonts w:ascii="Perpetua" w:hAnsi="Perpetua" w:eastAsia="Perpetua" w:cs="Perpetua"/>
          <w:sz w:val="21"/>
          <w:szCs w:val="21"/>
        </w:rPr>
      </w:pPr>
    </w:p>
    <w:p>
      <w:pPr>
        <w:pStyle w:val="6"/>
        <w:widowControl/>
        <w:spacing w:beforeAutospacing="0" w:line="560" w:lineRule="atLeast"/>
        <w:ind w:firstLine="640"/>
        <w:jc w:val="both"/>
        <w:rPr>
          <w:rFonts w:hint="eastAsia" w:ascii="仿宋" w:hAnsi="仿宋" w:eastAsia="仿宋" w:cs="Times New Roman"/>
          <w:color w:val="000000"/>
          <w:sz w:val="28"/>
          <w:szCs w:val="28"/>
          <w:shd w:val="clear" w:color="auto" w:fill="FFFFFF"/>
          <w:lang w:val="en-US" w:eastAsia="zh-CN"/>
        </w:rPr>
      </w:pPr>
      <w:r>
        <w:rPr>
          <w:rFonts w:hint="eastAsia" w:ascii="仿宋" w:hAnsi="仿宋" w:eastAsia="仿宋" w:cs="Times New Roman"/>
          <w:color w:val="000000"/>
          <w:sz w:val="28"/>
          <w:szCs w:val="28"/>
          <w:shd w:val="clear" w:color="auto" w:fill="FFFFFF"/>
        </w:rPr>
        <w:t>根据</w:t>
      </w:r>
      <w:r>
        <w:rPr>
          <w:rFonts w:hint="eastAsia" w:ascii="仿宋" w:hAnsi="仿宋" w:eastAsia="仿宋" w:cs="Times New Roman"/>
          <w:color w:val="000000"/>
          <w:sz w:val="28"/>
          <w:szCs w:val="28"/>
          <w:shd w:val="clear" w:color="auto" w:fill="FFFFFF"/>
          <w:lang w:val="en-US" w:eastAsia="zh-CN"/>
        </w:rPr>
        <w:t>学院《关于做好我院2022年春季毕业补考工作的通知》的部署和要求，结合人力资源与社会保障系实际情况，特制定2022年人力资源与社会保障系春季毕业补考实施细则。</w:t>
      </w:r>
    </w:p>
    <w:p>
      <w:pPr>
        <w:pStyle w:val="6"/>
        <w:widowControl/>
        <w:spacing w:before="100" w:beforeAutospacing="0" w:after="0" w:afterAutospacing="0" w:line="560" w:lineRule="atLeast"/>
        <w:ind w:firstLine="640"/>
        <w:jc w:val="both"/>
        <w:rPr>
          <w:rFonts w:hint="eastAsia" w:ascii="黑体" w:hAnsi="宋体" w:eastAsia="黑体" w:cs="黑体"/>
          <w:color w:val="000000"/>
          <w:sz w:val="32"/>
          <w:szCs w:val="32"/>
          <w:shd w:val="clear" w:color="auto" w:fill="FFFFFF"/>
        </w:rPr>
      </w:pPr>
      <w:r>
        <w:rPr>
          <w:rFonts w:hint="eastAsia" w:ascii="黑体" w:hAnsi="宋体" w:eastAsia="黑体" w:cs="黑体"/>
          <w:color w:val="000000"/>
          <w:sz w:val="32"/>
          <w:szCs w:val="32"/>
          <w:shd w:val="clear" w:color="auto" w:fill="FFFFFF"/>
        </w:rPr>
        <w:t>一、指导思想</w:t>
      </w:r>
    </w:p>
    <w:p>
      <w:pPr>
        <w:pStyle w:val="6"/>
        <w:widowControl/>
        <w:spacing w:beforeAutospacing="0" w:line="560" w:lineRule="atLeast"/>
        <w:ind w:firstLine="640"/>
        <w:jc w:val="both"/>
        <w:rPr>
          <w:rFonts w:hint="eastAsia" w:ascii="仿宋" w:hAnsi="仿宋" w:eastAsia="仿宋" w:cs="Times New Roman"/>
          <w:color w:val="000000"/>
          <w:sz w:val="28"/>
          <w:szCs w:val="28"/>
          <w:shd w:val="clear" w:color="auto" w:fill="FFFFFF"/>
        </w:rPr>
      </w:pPr>
      <w:r>
        <w:rPr>
          <w:rFonts w:hint="eastAsia" w:ascii="仿宋" w:hAnsi="仿宋" w:eastAsia="仿宋" w:cs="Times New Roman"/>
          <w:color w:val="000000"/>
          <w:sz w:val="28"/>
          <w:szCs w:val="28"/>
          <w:shd w:val="clear" w:color="auto" w:fill="FFFFFF"/>
        </w:rPr>
        <w:t>根据教育部“停课不停学”要求，不影响202</w:t>
      </w:r>
      <w:r>
        <w:rPr>
          <w:rFonts w:hint="eastAsia" w:ascii="仿宋" w:hAnsi="仿宋" w:eastAsia="仿宋" w:cs="Times New Roman"/>
          <w:color w:val="000000"/>
          <w:sz w:val="28"/>
          <w:szCs w:val="28"/>
          <w:shd w:val="clear" w:color="auto" w:fill="FFFFFF"/>
          <w:lang w:val="en-US" w:eastAsia="zh-CN"/>
        </w:rPr>
        <w:t>2</w:t>
      </w:r>
      <w:r>
        <w:rPr>
          <w:rFonts w:hint="eastAsia" w:ascii="仿宋" w:hAnsi="仿宋" w:eastAsia="仿宋" w:cs="Times New Roman"/>
          <w:color w:val="000000"/>
          <w:sz w:val="28"/>
          <w:szCs w:val="28"/>
          <w:shd w:val="clear" w:color="auto" w:fill="FFFFFF"/>
        </w:rPr>
        <w:t>届毕业生正常毕业，做好202</w:t>
      </w:r>
      <w:r>
        <w:rPr>
          <w:rFonts w:hint="eastAsia" w:ascii="仿宋" w:hAnsi="仿宋" w:eastAsia="仿宋" w:cs="Times New Roman"/>
          <w:color w:val="000000"/>
          <w:sz w:val="28"/>
          <w:szCs w:val="28"/>
          <w:shd w:val="clear" w:color="auto" w:fill="FFFFFF"/>
          <w:lang w:val="en-US" w:eastAsia="zh-CN"/>
        </w:rPr>
        <w:t>2</w:t>
      </w:r>
      <w:r>
        <w:rPr>
          <w:rFonts w:hint="eastAsia" w:ascii="仿宋" w:hAnsi="仿宋" w:eastAsia="仿宋" w:cs="Times New Roman"/>
          <w:color w:val="000000"/>
          <w:sz w:val="28"/>
          <w:szCs w:val="28"/>
          <w:shd w:val="clear" w:color="auto" w:fill="FFFFFF"/>
        </w:rPr>
        <w:t>年春季远程网络毕业补考的各项工作，确保补考工作按时按质完成。</w:t>
      </w:r>
    </w:p>
    <w:p>
      <w:pPr>
        <w:pStyle w:val="6"/>
        <w:widowControl/>
        <w:spacing w:before="100" w:beforeAutospacing="0" w:after="0" w:afterAutospacing="0" w:line="560" w:lineRule="atLeast"/>
        <w:ind w:firstLine="640"/>
        <w:jc w:val="both"/>
        <w:rPr>
          <w:rFonts w:hint="eastAsia" w:ascii="黑体" w:hAnsi="宋体" w:eastAsia="黑体" w:cs="黑体"/>
          <w:color w:val="000000"/>
          <w:sz w:val="32"/>
          <w:szCs w:val="32"/>
          <w:shd w:val="clear" w:color="auto" w:fill="FFFFFF"/>
        </w:rPr>
      </w:pPr>
      <w:r>
        <w:rPr>
          <w:rFonts w:hint="eastAsia" w:ascii="黑体" w:hAnsi="宋体" w:eastAsia="黑体" w:cs="黑体"/>
          <w:color w:val="000000"/>
          <w:sz w:val="32"/>
          <w:szCs w:val="32"/>
          <w:shd w:val="clear" w:color="auto" w:fill="FFFFFF"/>
        </w:rPr>
        <w:t>二、领导小组</w:t>
      </w:r>
    </w:p>
    <w:p>
      <w:pPr>
        <w:pStyle w:val="6"/>
        <w:widowControl/>
        <w:spacing w:beforeAutospacing="0" w:afterAutospacing="0" w:line="320" w:lineRule="atLeast"/>
        <w:ind w:firstLine="560" w:firstLineChars="200"/>
        <w:jc w:val="both"/>
        <w:rPr>
          <w:rFonts w:hint="default"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rPr>
        <w:t xml:space="preserve">组 </w:t>
      </w:r>
      <w:r>
        <w:rPr>
          <w:rFonts w:ascii="仿宋" w:hAnsi="仿宋" w:eastAsia="仿宋" w:cs="仿宋"/>
          <w:color w:val="000000"/>
          <w:sz w:val="28"/>
          <w:szCs w:val="28"/>
          <w:shd w:val="clear" w:color="auto" w:fill="FFFFFF"/>
        </w:rPr>
        <w:t xml:space="preserve"> </w:t>
      </w:r>
      <w:r>
        <w:rPr>
          <w:rFonts w:hint="eastAsia" w:ascii="仿宋" w:hAnsi="仿宋" w:eastAsia="仿宋" w:cs="仿宋"/>
          <w:color w:val="000000"/>
          <w:sz w:val="28"/>
          <w:szCs w:val="28"/>
          <w:shd w:val="clear" w:color="auto" w:fill="FFFFFF"/>
        </w:rPr>
        <w:t>长：</w:t>
      </w:r>
      <w:r>
        <w:rPr>
          <w:rFonts w:hint="eastAsia" w:ascii="仿宋" w:hAnsi="仿宋" w:eastAsia="仿宋" w:cs="仿宋"/>
          <w:color w:val="000000"/>
          <w:sz w:val="28"/>
          <w:szCs w:val="28"/>
          <w:shd w:val="clear" w:color="auto" w:fill="FFFFFF"/>
          <w:lang w:val="en-US" w:eastAsia="zh-CN"/>
        </w:rPr>
        <w:t>谢乾安</w:t>
      </w:r>
    </w:p>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rPr>
        <w:t>副组长：</w:t>
      </w:r>
      <w:r>
        <w:rPr>
          <w:rFonts w:hint="eastAsia" w:ascii="仿宋" w:hAnsi="仿宋" w:eastAsia="仿宋" w:cs="仿宋"/>
          <w:color w:val="000000"/>
          <w:sz w:val="28"/>
          <w:szCs w:val="28"/>
          <w:shd w:val="clear" w:color="auto" w:fill="FFFFFF"/>
          <w:lang w:val="en-US" w:eastAsia="zh-CN"/>
        </w:rPr>
        <w:t>张军</w:t>
      </w:r>
    </w:p>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rPr>
        <w:t>成  员：</w:t>
      </w:r>
      <w:r>
        <w:rPr>
          <w:rFonts w:hint="eastAsia" w:ascii="仿宋" w:hAnsi="仿宋" w:eastAsia="仿宋" w:cs="仿宋"/>
          <w:color w:val="000000"/>
          <w:sz w:val="28"/>
          <w:szCs w:val="28"/>
          <w:shd w:val="clear" w:color="auto" w:fill="FFFFFF"/>
          <w:lang w:val="en-US" w:eastAsia="zh-CN"/>
        </w:rPr>
        <w:t>李天骥</w:t>
      </w:r>
      <w:r>
        <w:rPr>
          <w:rFonts w:hint="eastAsia"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lang w:val="en-US" w:eastAsia="zh-CN"/>
        </w:rPr>
        <w:t>欧阳珊</w:t>
      </w:r>
      <w:r>
        <w:rPr>
          <w:rFonts w:hint="eastAsia"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lang w:val="en-US" w:eastAsia="zh-CN"/>
        </w:rPr>
        <w:t>罗柳妮</w:t>
      </w:r>
      <w:r>
        <w:rPr>
          <w:rFonts w:hint="eastAsia"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lang w:val="en-US" w:eastAsia="zh-CN"/>
        </w:rPr>
        <w:t>刘珏、刘琼</w:t>
      </w:r>
    </w:p>
    <w:p>
      <w:pPr>
        <w:pStyle w:val="6"/>
        <w:widowControl/>
        <w:spacing w:beforeAutospacing="0" w:afterAutospacing="0" w:line="320" w:lineRule="atLeast"/>
        <w:ind w:firstLine="560" w:firstLineChars="200"/>
        <w:jc w:val="both"/>
        <w:rPr>
          <w:rFonts w:ascii="Perpetua" w:hAnsi="Perpetua" w:eastAsia="Perpetua" w:cs="Perpetua"/>
          <w:sz w:val="28"/>
          <w:szCs w:val="28"/>
        </w:rPr>
      </w:pPr>
      <w:r>
        <w:rPr>
          <w:rFonts w:hint="eastAsia" w:ascii="仿宋" w:hAnsi="仿宋" w:eastAsia="仿宋" w:cs="仿宋"/>
          <w:color w:val="000000"/>
          <w:sz w:val="28"/>
          <w:szCs w:val="28"/>
          <w:shd w:val="clear" w:color="auto" w:fill="FFFFFF"/>
        </w:rPr>
        <w:t>工作职责：负责制定并组织实施疫情期间系部毕业生补考工作实施细则，组织完成202</w:t>
      </w:r>
      <w:r>
        <w:rPr>
          <w:rFonts w:hint="eastAsia" w:ascii="仿宋" w:hAnsi="仿宋" w:eastAsia="仿宋" w:cs="仿宋"/>
          <w:color w:val="000000"/>
          <w:sz w:val="28"/>
          <w:szCs w:val="28"/>
          <w:shd w:val="clear" w:color="auto" w:fill="FFFFFF"/>
          <w:lang w:val="en-US" w:eastAsia="zh-CN"/>
        </w:rPr>
        <w:t>2</w:t>
      </w:r>
      <w:r>
        <w:rPr>
          <w:rFonts w:hint="eastAsia" w:ascii="仿宋" w:hAnsi="仿宋" w:eastAsia="仿宋" w:cs="仿宋"/>
          <w:color w:val="000000"/>
          <w:sz w:val="28"/>
          <w:szCs w:val="28"/>
          <w:shd w:val="clear" w:color="auto" w:fill="FFFFFF"/>
        </w:rPr>
        <w:t>年春季毕业补考，保证补考工作有序进行。</w:t>
      </w:r>
    </w:p>
    <w:p>
      <w:pPr>
        <w:pStyle w:val="6"/>
        <w:widowControl/>
        <w:numPr>
          <w:ilvl w:val="0"/>
          <w:numId w:val="1"/>
        </w:numPr>
        <w:spacing w:before="100" w:beforeAutospacing="0" w:after="0" w:afterAutospacing="0" w:line="560" w:lineRule="atLeast"/>
        <w:ind w:firstLine="640"/>
        <w:jc w:val="both"/>
        <w:rPr>
          <w:rFonts w:hint="eastAsia" w:ascii="黑体" w:hAnsi="宋体" w:eastAsia="黑体" w:cs="黑体"/>
          <w:color w:val="000000"/>
          <w:sz w:val="32"/>
          <w:szCs w:val="32"/>
          <w:shd w:val="clear" w:color="auto" w:fill="FFFFFF"/>
        </w:rPr>
      </w:pPr>
      <w:r>
        <w:rPr>
          <w:rFonts w:hint="eastAsia" w:ascii="黑体" w:hAnsi="宋体" w:eastAsia="黑体" w:cs="黑体"/>
          <w:color w:val="000000"/>
          <w:sz w:val="32"/>
          <w:szCs w:val="32"/>
          <w:shd w:val="clear" w:color="auto" w:fill="FFFFFF"/>
        </w:rPr>
        <w:t>补考对象</w:t>
      </w:r>
    </w:p>
    <w:p>
      <w:pPr>
        <w:pStyle w:val="6"/>
        <w:widowControl/>
        <w:spacing w:before="100" w:beforeAutospacing="0" w:afterAutospacing="0" w:line="560" w:lineRule="atLeast"/>
        <w:ind w:firstLine="560" w:firstLineChars="200"/>
        <w:jc w:val="both"/>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xml:space="preserve"> </w:t>
      </w:r>
      <w:r>
        <w:rPr>
          <w:rFonts w:hint="eastAsia" w:ascii="仿宋" w:hAnsi="仿宋" w:eastAsia="仿宋" w:cs="仿宋"/>
          <w:color w:val="000000"/>
          <w:sz w:val="32"/>
          <w:szCs w:val="32"/>
          <w:shd w:val="clear" w:color="auto" w:fill="FFFFFF"/>
        </w:rPr>
        <w:t> </w:t>
      </w:r>
      <w:r>
        <w:rPr>
          <w:rFonts w:hint="eastAsia" w:ascii="仿宋" w:hAnsi="仿宋" w:eastAsia="仿宋" w:cs="仿宋"/>
          <w:color w:val="000000"/>
          <w:sz w:val="28"/>
          <w:szCs w:val="28"/>
          <w:shd w:val="clear" w:color="auto" w:fill="FFFFFF"/>
        </w:rPr>
        <w:t>202</w:t>
      </w:r>
      <w:r>
        <w:rPr>
          <w:rFonts w:hint="eastAsia" w:ascii="仿宋" w:hAnsi="仿宋" w:eastAsia="仿宋" w:cs="仿宋"/>
          <w:color w:val="000000"/>
          <w:sz w:val="28"/>
          <w:szCs w:val="28"/>
          <w:shd w:val="clear" w:color="auto" w:fill="FFFFFF"/>
          <w:lang w:val="en-US" w:eastAsia="zh-CN"/>
        </w:rPr>
        <w:t>2</w:t>
      </w:r>
      <w:r>
        <w:rPr>
          <w:rFonts w:hint="eastAsia" w:ascii="仿宋" w:hAnsi="仿宋" w:eastAsia="仿宋" w:cs="仿宋"/>
          <w:color w:val="000000"/>
          <w:sz w:val="28"/>
          <w:szCs w:val="28"/>
          <w:shd w:val="clear" w:color="auto" w:fill="FFFFFF"/>
        </w:rPr>
        <w:t>届毕业生及20</w:t>
      </w:r>
      <w:r>
        <w:rPr>
          <w:rFonts w:hint="eastAsia" w:ascii="仿宋" w:hAnsi="仿宋" w:eastAsia="仿宋" w:cs="仿宋"/>
          <w:color w:val="000000"/>
          <w:sz w:val="28"/>
          <w:szCs w:val="28"/>
          <w:shd w:val="clear" w:color="auto" w:fill="FFFFFF"/>
          <w:lang w:val="en-US" w:eastAsia="zh-CN"/>
        </w:rPr>
        <w:t>21</w:t>
      </w:r>
      <w:r>
        <w:rPr>
          <w:rFonts w:hint="eastAsia" w:ascii="仿宋" w:hAnsi="仿宋" w:eastAsia="仿宋" w:cs="仿宋"/>
          <w:color w:val="000000"/>
          <w:sz w:val="28"/>
          <w:szCs w:val="28"/>
          <w:shd w:val="clear" w:color="auto" w:fill="FFFFFF"/>
        </w:rPr>
        <w:t>届未取得毕业证学生（包含201</w:t>
      </w:r>
      <w:r>
        <w:rPr>
          <w:rFonts w:hint="eastAsia" w:ascii="仿宋" w:hAnsi="仿宋" w:eastAsia="仿宋" w:cs="仿宋"/>
          <w:color w:val="000000"/>
          <w:sz w:val="28"/>
          <w:szCs w:val="28"/>
          <w:shd w:val="clear" w:color="auto" w:fill="FFFFFF"/>
          <w:lang w:val="en-US" w:eastAsia="zh-CN"/>
        </w:rPr>
        <w:t>6</w:t>
      </w:r>
      <w:r>
        <w:rPr>
          <w:rFonts w:hint="eastAsia" w:ascii="仿宋" w:hAnsi="仿宋" w:eastAsia="仿宋" w:cs="仿宋"/>
          <w:color w:val="000000"/>
          <w:sz w:val="28"/>
          <w:szCs w:val="28"/>
          <w:shd w:val="clear" w:color="auto" w:fill="FFFFFF"/>
        </w:rPr>
        <w:t>、201</w:t>
      </w:r>
      <w:r>
        <w:rPr>
          <w:rFonts w:hint="eastAsia" w:ascii="仿宋" w:hAnsi="仿宋" w:eastAsia="仿宋" w:cs="仿宋"/>
          <w:color w:val="000000"/>
          <w:sz w:val="28"/>
          <w:szCs w:val="28"/>
          <w:shd w:val="clear" w:color="auto" w:fill="FFFFFF"/>
          <w:lang w:val="en-US" w:eastAsia="zh-CN"/>
        </w:rPr>
        <w:t>7</w:t>
      </w:r>
      <w:r>
        <w:rPr>
          <w:rFonts w:hint="eastAsia" w:ascii="仿宋" w:hAnsi="仿宋" w:eastAsia="仿宋" w:cs="仿宋"/>
          <w:color w:val="000000"/>
          <w:sz w:val="28"/>
          <w:szCs w:val="28"/>
          <w:shd w:val="clear" w:color="auto" w:fill="FFFFFF"/>
        </w:rPr>
        <w:t>级五年制高职，201</w:t>
      </w:r>
      <w:r>
        <w:rPr>
          <w:rFonts w:hint="eastAsia" w:ascii="仿宋" w:hAnsi="仿宋" w:eastAsia="仿宋" w:cs="仿宋"/>
          <w:color w:val="000000"/>
          <w:sz w:val="28"/>
          <w:szCs w:val="28"/>
          <w:shd w:val="clear" w:color="auto" w:fill="FFFFFF"/>
          <w:lang w:val="en-US" w:eastAsia="zh-CN"/>
        </w:rPr>
        <w:t>8</w:t>
      </w:r>
      <w:r>
        <w:rPr>
          <w:rFonts w:hint="eastAsia" w:ascii="仿宋" w:hAnsi="仿宋" w:eastAsia="仿宋" w:cs="仿宋"/>
          <w:color w:val="000000"/>
          <w:sz w:val="28"/>
          <w:szCs w:val="28"/>
          <w:shd w:val="clear" w:color="auto" w:fill="FFFFFF"/>
        </w:rPr>
        <w:t>、201</w:t>
      </w:r>
      <w:r>
        <w:rPr>
          <w:rFonts w:hint="eastAsia" w:ascii="仿宋" w:hAnsi="仿宋" w:eastAsia="仿宋" w:cs="仿宋"/>
          <w:color w:val="000000"/>
          <w:sz w:val="28"/>
          <w:szCs w:val="28"/>
          <w:shd w:val="clear" w:color="auto" w:fill="FFFFFF"/>
          <w:lang w:val="en-US" w:eastAsia="zh-CN"/>
        </w:rPr>
        <w:t>9</w:t>
      </w:r>
      <w:r>
        <w:rPr>
          <w:rFonts w:hint="eastAsia" w:ascii="仿宋" w:hAnsi="仿宋" w:eastAsia="仿宋" w:cs="仿宋"/>
          <w:color w:val="000000"/>
          <w:sz w:val="28"/>
          <w:szCs w:val="28"/>
          <w:shd w:val="clear" w:color="auto" w:fill="FFFFFF"/>
        </w:rPr>
        <w:t>级三年制大专）。</w:t>
      </w:r>
    </w:p>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shd w:val="clear" w:color="auto" w:fill="FFFFFF"/>
        </w:rPr>
      </w:pPr>
    </w:p>
    <w:p>
      <w:pPr>
        <w:pStyle w:val="6"/>
        <w:widowControl/>
        <w:spacing w:before="100" w:beforeAutospacing="0" w:after="0" w:afterAutospacing="0" w:line="560" w:lineRule="atLeast"/>
        <w:ind w:firstLine="640"/>
        <w:jc w:val="both"/>
        <w:rPr>
          <w:rFonts w:hint="eastAsia" w:ascii="黑体" w:hAnsi="宋体" w:eastAsia="黑体" w:cs="黑体"/>
          <w:color w:val="000000"/>
          <w:sz w:val="32"/>
          <w:szCs w:val="32"/>
          <w:shd w:val="clear" w:color="auto" w:fill="FFFFFF"/>
          <w:lang w:val="en-US" w:eastAsia="zh-CN"/>
        </w:rPr>
      </w:pPr>
    </w:p>
    <w:p>
      <w:pPr>
        <w:pStyle w:val="6"/>
        <w:widowControl/>
        <w:spacing w:before="100" w:beforeAutospacing="0" w:after="0" w:afterAutospacing="0" w:line="560" w:lineRule="atLeast"/>
        <w:ind w:firstLine="640"/>
        <w:jc w:val="both"/>
        <w:rPr>
          <w:rFonts w:hint="eastAsia" w:ascii="黑体" w:hAnsi="宋体" w:eastAsia="黑体" w:cs="黑体"/>
          <w:color w:val="000000"/>
          <w:sz w:val="32"/>
          <w:szCs w:val="32"/>
          <w:shd w:val="clear" w:color="auto" w:fill="FFFFFF"/>
          <w:lang w:val="en-US" w:eastAsia="zh-CN"/>
        </w:rPr>
      </w:pPr>
    </w:p>
    <w:p>
      <w:pPr>
        <w:pStyle w:val="6"/>
        <w:widowControl/>
        <w:spacing w:before="100" w:beforeAutospacing="0" w:after="0" w:afterAutospacing="0" w:line="560" w:lineRule="atLeast"/>
        <w:ind w:firstLine="640"/>
        <w:jc w:val="both"/>
        <w:rPr>
          <w:rFonts w:hint="eastAsia" w:ascii="黑体" w:hAnsi="宋体" w:eastAsia="黑体" w:cs="黑体"/>
          <w:color w:val="000000"/>
          <w:sz w:val="32"/>
          <w:szCs w:val="32"/>
          <w:shd w:val="clear" w:color="auto" w:fill="FFFFFF"/>
          <w:lang w:eastAsia="zh-CN"/>
        </w:rPr>
      </w:pPr>
      <w:r>
        <w:rPr>
          <w:rFonts w:hint="eastAsia" w:ascii="黑体" w:hAnsi="宋体" w:eastAsia="黑体" w:cs="黑体"/>
          <w:color w:val="000000"/>
          <w:sz w:val="32"/>
          <w:szCs w:val="32"/>
          <w:shd w:val="clear" w:color="auto" w:fill="FFFFFF"/>
          <w:lang w:val="en-US" w:eastAsia="zh-CN"/>
        </w:rPr>
        <w:t>四、</w:t>
      </w:r>
      <w:r>
        <w:rPr>
          <w:rFonts w:hint="eastAsia" w:ascii="黑体" w:hAnsi="宋体" w:eastAsia="黑体" w:cs="黑体"/>
          <w:color w:val="000000"/>
          <w:sz w:val="32"/>
          <w:szCs w:val="32"/>
          <w:shd w:val="clear" w:color="auto" w:fill="FFFFFF"/>
          <w:lang w:eastAsia="zh-CN"/>
        </w:rPr>
        <w:t>补考方式</w:t>
      </w:r>
    </w:p>
    <w:tbl>
      <w:tblPr>
        <w:tblStyle w:val="8"/>
        <w:tblW w:w="8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1"/>
        <w:gridCol w:w="1670"/>
        <w:gridCol w:w="1980"/>
        <w:gridCol w:w="2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331" w:type="dxa"/>
            <w:shd w:val="clear" w:color="auto" w:fill="E7E6E6" w:themeFill="background2"/>
            <w:vAlign w:val="center"/>
          </w:tcPr>
          <w:p>
            <w:pPr>
              <w:pStyle w:val="6"/>
              <w:widowControl/>
              <w:spacing w:beforeAutospacing="0" w:afterAutospacing="0" w:line="240" w:lineRule="exact"/>
              <w:jc w:val="center"/>
              <w:rPr>
                <w:rFonts w:ascii="宋体" w:hAnsi="宋体" w:eastAsia="宋体" w:cs="宋体"/>
                <w:color w:val="000000"/>
                <w:highlight w:val="none"/>
                <w:shd w:val="clear" w:color="auto" w:fill="FFFFFF"/>
              </w:rPr>
            </w:pPr>
            <w:r>
              <w:rPr>
                <w:rFonts w:hint="eastAsia" w:ascii="宋体" w:hAnsi="宋体" w:eastAsia="宋体" w:cs="宋体"/>
                <w:color w:val="000000"/>
                <w:highlight w:val="none"/>
                <w:shd w:val="clear" w:color="auto" w:fill="FFFFFF"/>
              </w:rPr>
              <w:t>科目类型</w:t>
            </w:r>
          </w:p>
        </w:tc>
        <w:tc>
          <w:tcPr>
            <w:tcW w:w="1670" w:type="dxa"/>
            <w:shd w:val="clear" w:color="auto" w:fill="E7E6E6" w:themeFill="background2"/>
            <w:vAlign w:val="center"/>
          </w:tcPr>
          <w:p>
            <w:pPr>
              <w:pStyle w:val="6"/>
              <w:widowControl/>
              <w:spacing w:beforeAutospacing="0" w:afterAutospacing="0" w:line="240" w:lineRule="exact"/>
              <w:jc w:val="center"/>
              <w:rPr>
                <w:rFonts w:ascii="宋体" w:hAnsi="宋体" w:eastAsia="宋体" w:cs="宋体"/>
                <w:color w:val="000000"/>
                <w:highlight w:val="none"/>
                <w:shd w:val="clear" w:color="auto" w:fill="FFFFFF"/>
              </w:rPr>
            </w:pPr>
            <w:r>
              <w:rPr>
                <w:rFonts w:hint="eastAsia" w:ascii="宋体" w:hAnsi="宋体" w:eastAsia="宋体" w:cs="宋体"/>
                <w:color w:val="000000"/>
                <w:highlight w:val="none"/>
                <w:shd w:val="clear" w:color="auto" w:fill="FFFFFF"/>
              </w:rPr>
              <w:t>考试时间</w:t>
            </w:r>
          </w:p>
        </w:tc>
        <w:tc>
          <w:tcPr>
            <w:tcW w:w="1980" w:type="dxa"/>
            <w:shd w:val="clear" w:color="auto" w:fill="E7E6E6" w:themeFill="background2"/>
            <w:vAlign w:val="center"/>
          </w:tcPr>
          <w:p>
            <w:pPr>
              <w:pStyle w:val="6"/>
              <w:widowControl/>
              <w:spacing w:beforeAutospacing="0" w:afterAutospacing="0" w:line="240" w:lineRule="exact"/>
              <w:jc w:val="center"/>
              <w:rPr>
                <w:rFonts w:ascii="宋体" w:hAnsi="宋体" w:eastAsia="宋体" w:cs="宋体"/>
                <w:color w:val="000000"/>
                <w:highlight w:val="none"/>
                <w:shd w:val="clear" w:color="auto" w:fill="FFFFFF"/>
              </w:rPr>
            </w:pPr>
            <w:r>
              <w:rPr>
                <w:rFonts w:hint="eastAsia" w:ascii="宋体" w:hAnsi="宋体" w:eastAsia="宋体" w:cs="宋体"/>
                <w:color w:val="000000"/>
                <w:highlight w:val="none"/>
                <w:shd w:val="clear" w:color="auto" w:fill="FFFFFF"/>
              </w:rPr>
              <w:t>组织部门</w:t>
            </w:r>
          </w:p>
        </w:tc>
        <w:tc>
          <w:tcPr>
            <w:tcW w:w="2961" w:type="dxa"/>
            <w:shd w:val="clear" w:color="auto" w:fill="E7E6E6" w:themeFill="background2"/>
            <w:vAlign w:val="center"/>
          </w:tcPr>
          <w:p>
            <w:pPr>
              <w:pStyle w:val="6"/>
              <w:widowControl/>
              <w:spacing w:beforeAutospacing="0" w:afterAutospacing="0" w:line="240" w:lineRule="exact"/>
              <w:jc w:val="center"/>
              <w:rPr>
                <w:rFonts w:ascii="宋体" w:hAnsi="宋体" w:eastAsia="宋体" w:cs="宋体"/>
                <w:color w:val="000000"/>
                <w:highlight w:val="none"/>
                <w:shd w:val="clear" w:color="auto" w:fill="FFFFFF"/>
              </w:rPr>
            </w:pPr>
            <w:r>
              <w:rPr>
                <w:rFonts w:hint="eastAsia" w:ascii="宋体" w:hAnsi="宋体" w:eastAsia="宋体" w:cs="宋体"/>
                <w:color w:val="000000"/>
                <w:highlight w:val="none"/>
                <w:shd w:val="clear" w:color="auto" w:fill="FFFFFF"/>
              </w:rPr>
              <w:t>补考方式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331" w:type="dxa"/>
            <w:vAlign w:val="center"/>
          </w:tcPr>
          <w:p>
            <w:pPr>
              <w:pStyle w:val="6"/>
              <w:widowControl/>
              <w:spacing w:beforeAutospacing="0" w:afterAutospacing="0" w:line="240" w:lineRule="exact"/>
              <w:jc w:val="center"/>
              <w:rPr>
                <w:rFonts w:ascii="宋体" w:hAnsi="宋体" w:eastAsia="宋体" w:cs="宋体"/>
                <w:color w:val="000000"/>
                <w:highlight w:val="none"/>
                <w:shd w:val="clear" w:color="auto" w:fill="FFFFFF"/>
              </w:rPr>
            </w:pPr>
            <w:r>
              <w:rPr>
                <w:rFonts w:hint="eastAsia" w:ascii="宋体" w:hAnsi="宋体" w:eastAsia="宋体" w:cs="宋体"/>
                <w:color w:val="000000"/>
                <w:highlight w:val="none"/>
                <w:shd w:val="clear" w:color="auto" w:fill="FFFFFF"/>
              </w:rPr>
              <w:t>公共基础课、思政课</w:t>
            </w:r>
          </w:p>
        </w:tc>
        <w:tc>
          <w:tcPr>
            <w:tcW w:w="1670" w:type="dxa"/>
            <w:vAlign w:val="center"/>
          </w:tcPr>
          <w:p>
            <w:pPr>
              <w:pStyle w:val="6"/>
              <w:widowControl/>
              <w:spacing w:beforeAutospacing="0" w:afterAutospacing="0" w:line="240" w:lineRule="exact"/>
              <w:jc w:val="center"/>
              <w:rPr>
                <w:rFonts w:ascii="宋体" w:hAnsi="宋体" w:eastAsia="宋体" w:cs="宋体"/>
                <w:color w:val="000000"/>
                <w:highlight w:val="none"/>
                <w:shd w:val="clear" w:color="auto" w:fill="FFFFFF"/>
              </w:rPr>
            </w:pPr>
            <w:r>
              <w:rPr>
                <w:rFonts w:hint="eastAsia" w:ascii="宋体" w:hAnsi="宋体" w:eastAsia="宋体" w:cs="宋体"/>
                <w:color w:val="000000"/>
                <w:highlight w:val="none"/>
                <w:shd w:val="clear" w:color="auto" w:fill="FFFFFF"/>
                <w:lang w:val="en-US" w:eastAsia="zh-CN"/>
              </w:rPr>
              <w:t>5</w:t>
            </w:r>
            <w:r>
              <w:rPr>
                <w:rFonts w:hint="eastAsia" w:ascii="宋体" w:hAnsi="宋体" w:eastAsia="宋体" w:cs="宋体"/>
                <w:color w:val="000000"/>
                <w:highlight w:val="none"/>
                <w:shd w:val="clear" w:color="auto" w:fill="FFFFFF"/>
              </w:rPr>
              <w:t>月</w:t>
            </w:r>
            <w:r>
              <w:rPr>
                <w:rFonts w:hint="eastAsia" w:ascii="宋体" w:hAnsi="宋体" w:eastAsia="宋体" w:cs="宋体"/>
                <w:color w:val="000000"/>
                <w:highlight w:val="none"/>
                <w:shd w:val="clear" w:color="auto" w:fill="FFFFFF"/>
                <w:lang w:val="en-US" w:eastAsia="zh-CN"/>
              </w:rPr>
              <w:t>28</w:t>
            </w:r>
            <w:r>
              <w:rPr>
                <w:rFonts w:hint="eastAsia" w:ascii="宋体" w:hAnsi="宋体" w:eastAsia="宋体" w:cs="宋体"/>
                <w:color w:val="000000"/>
                <w:highlight w:val="none"/>
                <w:shd w:val="clear" w:color="auto" w:fill="FFFFFF"/>
              </w:rPr>
              <w:t>日</w:t>
            </w:r>
          </w:p>
        </w:tc>
        <w:tc>
          <w:tcPr>
            <w:tcW w:w="1980" w:type="dxa"/>
            <w:vAlign w:val="center"/>
          </w:tcPr>
          <w:p>
            <w:pPr>
              <w:pStyle w:val="6"/>
              <w:widowControl/>
              <w:spacing w:beforeAutospacing="0" w:afterAutospacing="0" w:line="240" w:lineRule="exact"/>
              <w:jc w:val="center"/>
              <w:rPr>
                <w:rFonts w:ascii="宋体" w:hAnsi="宋体" w:eastAsia="宋体" w:cs="宋体"/>
                <w:color w:val="000000"/>
                <w:highlight w:val="none"/>
                <w:shd w:val="clear" w:color="auto" w:fill="FFFFFF"/>
              </w:rPr>
            </w:pPr>
            <w:r>
              <w:rPr>
                <w:rFonts w:hint="eastAsia" w:ascii="宋体" w:hAnsi="宋体" w:eastAsia="宋体" w:cs="宋体"/>
                <w:color w:val="000000"/>
                <w:highlight w:val="none"/>
                <w:shd w:val="clear" w:color="auto" w:fill="FFFFFF"/>
              </w:rPr>
              <w:t>基础部、思政部</w:t>
            </w:r>
          </w:p>
        </w:tc>
        <w:tc>
          <w:tcPr>
            <w:tcW w:w="2961" w:type="dxa"/>
            <w:vAlign w:val="center"/>
          </w:tcPr>
          <w:p>
            <w:pPr>
              <w:pStyle w:val="6"/>
              <w:widowControl/>
              <w:spacing w:beforeAutospacing="0" w:afterAutospacing="0" w:line="240" w:lineRule="exact"/>
              <w:rPr>
                <w:rFonts w:ascii="宋体" w:hAnsi="宋体" w:eastAsia="宋体" w:cs="宋体"/>
                <w:color w:val="000000"/>
                <w:highlight w:val="none"/>
                <w:shd w:val="clear" w:color="auto" w:fill="FFFFFF"/>
              </w:rPr>
            </w:pPr>
            <w:r>
              <w:rPr>
                <w:rFonts w:hint="eastAsia" w:ascii="宋体" w:hAnsi="宋体" w:eastAsia="宋体" w:cs="宋体"/>
                <w:color w:val="000000"/>
                <w:highlight w:val="none"/>
                <w:shd w:val="clear" w:color="auto" w:fill="FFFFFF"/>
              </w:rPr>
              <w:t>按两部通知要求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31" w:type="dxa"/>
            <w:vAlign w:val="center"/>
          </w:tcPr>
          <w:p>
            <w:pPr>
              <w:pStyle w:val="6"/>
              <w:widowControl/>
              <w:spacing w:beforeAutospacing="0" w:afterAutospacing="0" w:line="240" w:lineRule="exact"/>
              <w:jc w:val="center"/>
              <w:rPr>
                <w:rFonts w:ascii="宋体" w:hAnsi="宋体" w:eastAsia="宋体" w:cs="宋体"/>
                <w:color w:val="000000"/>
                <w:highlight w:val="none"/>
                <w:shd w:val="clear" w:color="auto" w:fill="FFFFFF"/>
              </w:rPr>
            </w:pPr>
            <w:r>
              <w:rPr>
                <w:rFonts w:hint="eastAsia" w:ascii="宋体" w:hAnsi="宋体" w:eastAsia="宋体" w:cs="宋体"/>
                <w:color w:val="000000"/>
                <w:highlight w:val="none"/>
                <w:shd w:val="clear" w:color="auto" w:fill="FFFFFF"/>
                <w:lang w:val="en-US" w:eastAsia="zh-CN"/>
              </w:rPr>
              <w:t>部分专业理论</w:t>
            </w:r>
            <w:r>
              <w:rPr>
                <w:rFonts w:hint="eastAsia" w:ascii="宋体" w:hAnsi="宋体" w:eastAsia="宋体" w:cs="宋体"/>
                <w:color w:val="000000"/>
                <w:highlight w:val="none"/>
                <w:shd w:val="clear" w:color="auto" w:fill="FFFFFF"/>
              </w:rPr>
              <w:t>科目</w:t>
            </w:r>
          </w:p>
        </w:tc>
        <w:tc>
          <w:tcPr>
            <w:tcW w:w="1670" w:type="dxa"/>
            <w:vAlign w:val="center"/>
          </w:tcPr>
          <w:p>
            <w:pPr>
              <w:pStyle w:val="6"/>
              <w:widowControl/>
              <w:spacing w:beforeAutospacing="0" w:afterAutospacing="0" w:line="240" w:lineRule="exact"/>
              <w:jc w:val="center"/>
              <w:rPr>
                <w:rFonts w:ascii="宋体" w:hAnsi="宋体" w:eastAsia="宋体" w:cs="宋体"/>
                <w:color w:val="000000"/>
                <w:highlight w:val="none"/>
                <w:shd w:val="clear" w:color="auto" w:fill="FFFFFF"/>
              </w:rPr>
            </w:pPr>
            <w:r>
              <w:rPr>
                <w:rFonts w:hint="eastAsia" w:ascii="宋体" w:hAnsi="宋体" w:eastAsia="宋体" w:cs="宋体"/>
                <w:color w:val="000000"/>
                <w:highlight w:val="none"/>
                <w:shd w:val="clear" w:color="auto" w:fill="FFFFFF"/>
                <w:lang w:val="en-US" w:eastAsia="zh-CN"/>
              </w:rPr>
              <w:t>5</w:t>
            </w:r>
            <w:r>
              <w:rPr>
                <w:rFonts w:hint="eastAsia" w:ascii="宋体" w:hAnsi="宋体" w:eastAsia="宋体" w:cs="宋体"/>
                <w:color w:val="000000"/>
                <w:highlight w:val="none"/>
                <w:shd w:val="clear" w:color="auto" w:fill="FFFFFF"/>
              </w:rPr>
              <w:t>月</w:t>
            </w:r>
            <w:r>
              <w:rPr>
                <w:rFonts w:hint="eastAsia" w:ascii="宋体" w:hAnsi="宋体" w:eastAsia="宋体" w:cs="宋体"/>
                <w:color w:val="000000"/>
                <w:highlight w:val="none"/>
                <w:shd w:val="clear" w:color="auto" w:fill="FFFFFF"/>
                <w:lang w:val="en-US" w:eastAsia="zh-CN"/>
              </w:rPr>
              <w:t>29</w:t>
            </w:r>
            <w:r>
              <w:rPr>
                <w:rFonts w:hint="eastAsia" w:ascii="宋体" w:hAnsi="宋体" w:eastAsia="宋体" w:cs="宋体"/>
                <w:color w:val="000000"/>
                <w:highlight w:val="none"/>
                <w:shd w:val="clear" w:color="auto" w:fill="FFFFFF"/>
              </w:rPr>
              <w:t>日</w:t>
            </w:r>
          </w:p>
        </w:tc>
        <w:tc>
          <w:tcPr>
            <w:tcW w:w="1980" w:type="dxa"/>
            <w:vAlign w:val="center"/>
          </w:tcPr>
          <w:p>
            <w:pPr>
              <w:pStyle w:val="6"/>
              <w:widowControl/>
              <w:spacing w:beforeAutospacing="0" w:afterAutospacing="0" w:line="240" w:lineRule="exact"/>
              <w:jc w:val="center"/>
              <w:rPr>
                <w:rFonts w:hint="eastAsia" w:ascii="宋体" w:hAnsi="宋体" w:eastAsia="宋体" w:cs="宋体"/>
                <w:color w:val="000000"/>
                <w:highlight w:val="none"/>
                <w:shd w:val="clear" w:color="auto" w:fill="FFFFFF"/>
                <w:lang w:eastAsia="zh-CN"/>
              </w:rPr>
            </w:pPr>
            <w:r>
              <w:rPr>
                <w:rFonts w:hint="eastAsia" w:ascii="宋体" w:hAnsi="宋体" w:eastAsia="宋体" w:cs="宋体"/>
                <w:color w:val="000000"/>
                <w:highlight w:val="none"/>
                <w:shd w:val="clear" w:color="auto" w:fill="FFFFFF"/>
                <w:lang w:eastAsia="zh-CN"/>
              </w:rPr>
              <w:t>人力资源与社会保障系</w:t>
            </w:r>
          </w:p>
        </w:tc>
        <w:tc>
          <w:tcPr>
            <w:tcW w:w="2961" w:type="dxa"/>
            <w:vAlign w:val="center"/>
          </w:tcPr>
          <w:p>
            <w:pPr>
              <w:pStyle w:val="6"/>
              <w:widowControl/>
              <w:spacing w:beforeAutospacing="0" w:afterAutospacing="0" w:line="240" w:lineRule="exact"/>
              <w:rPr>
                <w:rFonts w:ascii="宋体" w:hAnsi="宋体" w:eastAsia="宋体" w:cs="宋体"/>
                <w:color w:val="000000"/>
                <w:highlight w:val="none"/>
                <w:shd w:val="clear" w:color="auto" w:fill="FFFFFF"/>
              </w:rPr>
            </w:pPr>
            <w:r>
              <w:rPr>
                <w:rFonts w:hint="eastAsia" w:ascii="宋体" w:hAnsi="宋体" w:eastAsia="宋体" w:cs="宋体"/>
                <w:color w:val="000000"/>
                <w:highlight w:val="none"/>
                <w:shd w:val="clear" w:color="auto" w:fill="FFFFFF"/>
              </w:rPr>
              <w:t>线上测试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331" w:type="dxa"/>
            <w:vAlign w:val="center"/>
          </w:tcPr>
          <w:p>
            <w:pPr>
              <w:pStyle w:val="6"/>
              <w:widowControl/>
              <w:spacing w:beforeAutospacing="0" w:afterAutospacing="0" w:line="240" w:lineRule="exact"/>
              <w:jc w:val="center"/>
              <w:rPr>
                <w:rFonts w:ascii="宋体" w:hAnsi="宋体" w:eastAsia="宋体" w:cs="宋体"/>
                <w:color w:val="000000"/>
                <w:highlight w:val="none"/>
                <w:shd w:val="clear" w:color="auto" w:fill="FFFFFF"/>
              </w:rPr>
            </w:pPr>
            <w:r>
              <w:rPr>
                <w:rFonts w:hint="eastAsia" w:ascii="宋体" w:hAnsi="宋体" w:eastAsia="宋体" w:cs="宋体"/>
                <w:color w:val="000000"/>
                <w:highlight w:val="none"/>
                <w:shd w:val="clear" w:color="auto" w:fill="FFFFFF"/>
                <w:lang w:val="en-US" w:eastAsia="zh-CN"/>
              </w:rPr>
              <w:t>部分</w:t>
            </w:r>
            <w:r>
              <w:rPr>
                <w:rFonts w:hint="eastAsia" w:ascii="宋体" w:hAnsi="宋体" w:eastAsia="宋体" w:cs="宋体"/>
                <w:color w:val="000000"/>
                <w:highlight w:val="none"/>
                <w:shd w:val="clear" w:color="auto" w:fill="FFFFFF"/>
              </w:rPr>
              <w:t>专业</w:t>
            </w:r>
            <w:r>
              <w:rPr>
                <w:rFonts w:hint="eastAsia" w:ascii="宋体" w:hAnsi="宋体" w:eastAsia="宋体" w:cs="宋体"/>
                <w:color w:val="000000"/>
                <w:highlight w:val="none"/>
                <w:shd w:val="clear" w:color="auto" w:fill="FFFFFF"/>
                <w:lang w:val="en-US" w:eastAsia="zh-CN"/>
              </w:rPr>
              <w:t>理论</w:t>
            </w:r>
            <w:r>
              <w:rPr>
                <w:rFonts w:hint="eastAsia" w:ascii="宋体" w:hAnsi="宋体" w:eastAsia="宋体" w:cs="宋体"/>
                <w:color w:val="000000"/>
                <w:highlight w:val="none"/>
                <w:shd w:val="clear" w:color="auto" w:fill="FFFFFF"/>
              </w:rPr>
              <w:t>科目</w:t>
            </w:r>
          </w:p>
        </w:tc>
        <w:tc>
          <w:tcPr>
            <w:tcW w:w="1670" w:type="dxa"/>
            <w:vAlign w:val="center"/>
          </w:tcPr>
          <w:p>
            <w:pPr>
              <w:pStyle w:val="6"/>
              <w:widowControl/>
              <w:spacing w:beforeAutospacing="0" w:afterAutospacing="0" w:line="240" w:lineRule="exact"/>
              <w:jc w:val="center"/>
              <w:rPr>
                <w:rFonts w:ascii="宋体" w:hAnsi="宋体" w:eastAsia="宋体" w:cs="宋体"/>
                <w:color w:val="000000"/>
                <w:highlight w:val="none"/>
                <w:shd w:val="clear" w:color="auto" w:fill="FFFFFF"/>
              </w:rPr>
            </w:pPr>
            <w:r>
              <w:rPr>
                <w:rFonts w:hint="eastAsia" w:ascii="宋体" w:hAnsi="宋体" w:eastAsia="宋体" w:cs="宋体"/>
                <w:color w:val="000000"/>
                <w:highlight w:val="none"/>
                <w:shd w:val="clear" w:color="auto" w:fill="FFFFFF"/>
                <w:lang w:val="en-US" w:eastAsia="zh-CN"/>
              </w:rPr>
              <w:t>5</w:t>
            </w:r>
            <w:r>
              <w:rPr>
                <w:rFonts w:hint="eastAsia" w:ascii="宋体" w:hAnsi="宋体" w:eastAsia="宋体" w:cs="宋体"/>
                <w:color w:val="000000"/>
                <w:highlight w:val="none"/>
                <w:shd w:val="clear" w:color="auto" w:fill="FFFFFF"/>
              </w:rPr>
              <w:t>月</w:t>
            </w:r>
            <w:r>
              <w:rPr>
                <w:rFonts w:hint="eastAsia" w:ascii="宋体" w:hAnsi="宋体" w:eastAsia="宋体" w:cs="宋体"/>
                <w:color w:val="000000"/>
                <w:highlight w:val="none"/>
                <w:shd w:val="clear" w:color="auto" w:fill="FFFFFF"/>
                <w:lang w:val="en-US" w:eastAsia="zh-CN"/>
              </w:rPr>
              <w:t>29</w:t>
            </w:r>
            <w:r>
              <w:rPr>
                <w:rFonts w:hint="eastAsia" w:ascii="宋体" w:hAnsi="宋体" w:eastAsia="宋体" w:cs="宋体"/>
                <w:color w:val="000000"/>
                <w:highlight w:val="none"/>
                <w:shd w:val="clear" w:color="auto" w:fill="FFFFFF"/>
              </w:rPr>
              <w:t>日</w:t>
            </w:r>
          </w:p>
        </w:tc>
        <w:tc>
          <w:tcPr>
            <w:tcW w:w="1980" w:type="dxa"/>
            <w:vAlign w:val="center"/>
          </w:tcPr>
          <w:p>
            <w:pPr>
              <w:pStyle w:val="6"/>
              <w:widowControl/>
              <w:spacing w:beforeAutospacing="0" w:afterAutospacing="0" w:line="240" w:lineRule="exact"/>
              <w:jc w:val="center"/>
              <w:rPr>
                <w:rFonts w:hint="eastAsia" w:ascii="宋体" w:hAnsi="宋体" w:eastAsia="宋体" w:cs="宋体"/>
                <w:color w:val="000000"/>
                <w:highlight w:val="none"/>
                <w:shd w:val="clear" w:color="auto" w:fill="FFFFFF"/>
                <w:lang w:eastAsia="zh-CN"/>
              </w:rPr>
            </w:pPr>
            <w:r>
              <w:rPr>
                <w:rFonts w:hint="eastAsia" w:ascii="宋体" w:hAnsi="宋体" w:eastAsia="宋体" w:cs="宋体"/>
                <w:color w:val="000000"/>
                <w:highlight w:val="none"/>
                <w:shd w:val="clear" w:color="auto" w:fill="FFFFFF"/>
                <w:lang w:eastAsia="zh-CN"/>
              </w:rPr>
              <w:t>人力资源与社会保障系</w:t>
            </w:r>
          </w:p>
        </w:tc>
        <w:tc>
          <w:tcPr>
            <w:tcW w:w="2961" w:type="dxa"/>
            <w:vAlign w:val="center"/>
          </w:tcPr>
          <w:p>
            <w:pPr>
              <w:pStyle w:val="6"/>
              <w:widowControl/>
              <w:numPr>
                <w:ilvl w:val="0"/>
                <w:numId w:val="0"/>
              </w:numPr>
              <w:spacing w:beforeAutospacing="0" w:afterAutospacing="0" w:line="240" w:lineRule="exact"/>
              <w:rPr>
                <w:rFonts w:ascii="宋体" w:hAnsi="宋体" w:eastAsia="宋体" w:cs="宋体"/>
                <w:color w:val="000000"/>
                <w:highlight w:val="none"/>
                <w:shd w:val="clear" w:color="auto" w:fill="FFFFFF"/>
              </w:rPr>
            </w:pPr>
            <w:r>
              <w:rPr>
                <w:rFonts w:hint="eastAsia" w:ascii="宋体" w:hAnsi="宋体" w:eastAsia="宋体" w:cs="宋体"/>
                <w:color w:val="000000"/>
                <w:highlight w:val="none"/>
                <w:shd w:val="clear" w:color="auto" w:fill="FFFFFF"/>
              </w:rPr>
              <w:t>提交项目方案、报告等</w:t>
            </w:r>
          </w:p>
        </w:tc>
      </w:tr>
    </w:tbl>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rPr>
        <w:t>根据学院整体工作安排，202</w:t>
      </w:r>
      <w:r>
        <w:rPr>
          <w:rFonts w:hint="eastAsia" w:ascii="仿宋" w:hAnsi="仿宋" w:eastAsia="仿宋" w:cs="仿宋"/>
          <w:color w:val="000000"/>
          <w:sz w:val="28"/>
          <w:szCs w:val="28"/>
          <w:shd w:val="clear" w:color="auto" w:fill="FFFFFF"/>
          <w:lang w:val="en-US" w:eastAsia="zh-CN"/>
        </w:rPr>
        <w:t>2</w:t>
      </w:r>
      <w:r>
        <w:rPr>
          <w:rFonts w:hint="eastAsia" w:ascii="仿宋" w:hAnsi="仿宋" w:eastAsia="仿宋" w:cs="仿宋"/>
          <w:color w:val="000000"/>
          <w:sz w:val="28"/>
          <w:szCs w:val="28"/>
          <w:shd w:val="clear" w:color="auto" w:fill="FFFFFF"/>
        </w:rPr>
        <w:t>届毕业补考</w:t>
      </w:r>
      <w:r>
        <w:rPr>
          <w:rFonts w:hint="eastAsia" w:ascii="仿宋" w:hAnsi="仿宋" w:eastAsia="仿宋" w:cs="仿宋"/>
          <w:color w:val="000000"/>
          <w:sz w:val="28"/>
          <w:szCs w:val="28"/>
          <w:shd w:val="clear" w:color="auto" w:fill="FFFFFF"/>
          <w:lang w:val="en-US" w:eastAsia="zh-CN"/>
        </w:rPr>
        <w:t>部分专业理论</w:t>
      </w:r>
      <w:r>
        <w:rPr>
          <w:rFonts w:hint="eastAsia" w:ascii="仿宋" w:hAnsi="仿宋" w:eastAsia="仿宋" w:cs="仿宋"/>
          <w:color w:val="000000"/>
          <w:sz w:val="28"/>
          <w:szCs w:val="28"/>
          <w:shd w:val="clear" w:color="auto" w:fill="FFFFFF"/>
        </w:rPr>
        <w:t>科目采用超星学习通平台进行线上测试；</w:t>
      </w:r>
      <w:r>
        <w:rPr>
          <w:rFonts w:hint="eastAsia" w:ascii="仿宋" w:hAnsi="仿宋" w:eastAsia="仿宋" w:cs="仿宋"/>
          <w:color w:val="000000"/>
          <w:sz w:val="28"/>
          <w:szCs w:val="28"/>
          <w:shd w:val="clear" w:color="auto" w:fill="FFFFFF"/>
          <w:lang w:val="en-US" w:eastAsia="zh-CN"/>
        </w:rPr>
        <w:t>部分</w:t>
      </w:r>
      <w:r>
        <w:rPr>
          <w:rFonts w:hint="eastAsia" w:ascii="仿宋" w:hAnsi="仿宋" w:eastAsia="仿宋" w:cs="仿宋"/>
          <w:color w:val="000000"/>
          <w:sz w:val="28"/>
          <w:szCs w:val="28"/>
          <w:shd w:val="clear" w:color="auto" w:fill="FFFFFF"/>
        </w:rPr>
        <w:t>专业</w:t>
      </w:r>
      <w:r>
        <w:rPr>
          <w:rFonts w:hint="eastAsia" w:ascii="仿宋" w:hAnsi="仿宋" w:eastAsia="仿宋" w:cs="仿宋"/>
          <w:color w:val="000000"/>
          <w:sz w:val="28"/>
          <w:szCs w:val="28"/>
          <w:shd w:val="clear" w:color="auto" w:fill="FFFFFF"/>
          <w:lang w:val="en-US" w:eastAsia="zh-CN"/>
        </w:rPr>
        <w:t>理论</w:t>
      </w:r>
      <w:r>
        <w:rPr>
          <w:rFonts w:hint="eastAsia" w:ascii="仿宋" w:hAnsi="仿宋" w:eastAsia="仿宋" w:cs="仿宋"/>
          <w:color w:val="000000"/>
          <w:sz w:val="28"/>
          <w:szCs w:val="28"/>
          <w:shd w:val="clear" w:color="auto" w:fill="FFFFFF"/>
        </w:rPr>
        <w:t>科采用学生提交项目方案、论文、报告等方式进行考核</w:t>
      </w:r>
      <w:r>
        <w:rPr>
          <w:rFonts w:hint="eastAsia" w:ascii="仿宋" w:hAnsi="仿宋" w:eastAsia="仿宋" w:cs="仿宋"/>
          <w:color w:val="000000"/>
          <w:sz w:val="28"/>
          <w:szCs w:val="28"/>
          <w:shd w:val="clear" w:color="auto" w:fill="FFFFFF"/>
          <w:lang w:eastAsia="zh-CN"/>
        </w:rPr>
        <w:t>。</w:t>
      </w:r>
    </w:p>
    <w:p>
      <w:pPr>
        <w:pStyle w:val="6"/>
        <w:widowControl/>
        <w:spacing w:before="100" w:beforeAutospacing="0" w:after="0" w:afterAutospacing="0" w:line="560" w:lineRule="atLeast"/>
        <w:ind w:firstLine="640"/>
        <w:jc w:val="both"/>
        <w:rPr>
          <w:rFonts w:hint="eastAsia" w:ascii="黑体" w:hAnsi="宋体" w:eastAsia="黑体" w:cs="黑体"/>
          <w:color w:val="000000"/>
          <w:sz w:val="32"/>
          <w:szCs w:val="32"/>
          <w:highlight w:val="none"/>
          <w:shd w:val="clear" w:color="auto" w:fill="FFFFFF"/>
          <w:lang w:eastAsia="zh-CN"/>
        </w:rPr>
      </w:pPr>
      <w:r>
        <w:rPr>
          <w:rFonts w:hint="eastAsia" w:ascii="黑体" w:hAnsi="宋体" w:eastAsia="黑体" w:cs="黑体"/>
          <w:color w:val="000000"/>
          <w:sz w:val="32"/>
          <w:szCs w:val="32"/>
          <w:highlight w:val="none"/>
          <w:shd w:val="clear" w:color="auto" w:fill="FFFFFF"/>
          <w:lang w:eastAsia="zh-CN"/>
        </w:rPr>
        <w:t>五、补考时间</w:t>
      </w:r>
    </w:p>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highlight w:val="none"/>
          <w:shd w:val="clear" w:color="auto" w:fill="FFFFFF"/>
          <w:lang w:val="en-US" w:eastAsia="zh-CN"/>
        </w:rPr>
      </w:pPr>
      <w:r>
        <w:rPr>
          <w:rFonts w:hint="eastAsia" w:ascii="仿宋" w:hAnsi="仿宋" w:eastAsia="仿宋" w:cs="仿宋"/>
          <w:color w:val="000000"/>
          <w:sz w:val="28"/>
          <w:szCs w:val="28"/>
          <w:highlight w:val="none"/>
          <w:shd w:val="clear" w:color="auto" w:fill="FFFFFF"/>
          <w:lang w:eastAsia="zh-CN"/>
        </w:rPr>
        <w:t>（一）线上</w:t>
      </w:r>
      <w:r>
        <w:rPr>
          <w:rFonts w:hint="eastAsia" w:ascii="仿宋" w:hAnsi="仿宋" w:eastAsia="仿宋" w:cs="仿宋"/>
          <w:color w:val="000000"/>
          <w:sz w:val="28"/>
          <w:szCs w:val="28"/>
          <w:highlight w:val="none"/>
          <w:shd w:val="clear" w:color="auto" w:fill="FFFFFF"/>
          <w:lang w:val="en-US" w:eastAsia="zh-CN"/>
        </w:rPr>
        <w:t>测试</w:t>
      </w:r>
      <w:r>
        <w:rPr>
          <w:rFonts w:hint="eastAsia" w:ascii="仿宋" w:hAnsi="仿宋" w:eastAsia="仿宋" w:cs="仿宋"/>
          <w:color w:val="000000"/>
          <w:sz w:val="28"/>
          <w:szCs w:val="28"/>
          <w:highlight w:val="none"/>
          <w:shd w:val="clear" w:color="auto" w:fill="FFFFFF"/>
          <w:lang w:eastAsia="zh-CN"/>
        </w:rPr>
        <w:t>科目补考时间：202</w:t>
      </w:r>
      <w:r>
        <w:rPr>
          <w:rFonts w:hint="eastAsia" w:ascii="仿宋" w:hAnsi="仿宋" w:eastAsia="仿宋" w:cs="仿宋"/>
          <w:color w:val="000000"/>
          <w:sz w:val="28"/>
          <w:szCs w:val="28"/>
          <w:highlight w:val="none"/>
          <w:shd w:val="clear" w:color="auto" w:fill="FFFFFF"/>
          <w:lang w:val="en-US" w:eastAsia="zh-CN"/>
        </w:rPr>
        <w:t>2</w:t>
      </w:r>
      <w:r>
        <w:rPr>
          <w:rFonts w:hint="eastAsia" w:ascii="仿宋" w:hAnsi="仿宋" w:eastAsia="仿宋" w:cs="仿宋"/>
          <w:color w:val="000000"/>
          <w:sz w:val="28"/>
          <w:szCs w:val="28"/>
          <w:highlight w:val="none"/>
          <w:shd w:val="clear" w:color="auto" w:fill="FFFFFF"/>
          <w:lang w:eastAsia="zh-CN"/>
        </w:rPr>
        <w:t>年</w:t>
      </w:r>
      <w:r>
        <w:rPr>
          <w:rFonts w:hint="eastAsia" w:ascii="仿宋" w:hAnsi="仿宋" w:eastAsia="仿宋" w:cs="仿宋"/>
          <w:color w:val="000000"/>
          <w:sz w:val="28"/>
          <w:szCs w:val="28"/>
          <w:highlight w:val="none"/>
          <w:shd w:val="clear" w:color="auto" w:fill="FFFFFF"/>
          <w:lang w:val="en-US" w:eastAsia="zh-CN"/>
        </w:rPr>
        <w:t>5月29日。</w:t>
      </w:r>
    </w:p>
    <w:p>
      <w:pPr>
        <w:pStyle w:val="6"/>
        <w:widowControl/>
        <w:spacing w:beforeAutospacing="0" w:afterAutospacing="0" w:line="320" w:lineRule="atLeast"/>
        <w:ind w:firstLine="560" w:firstLineChars="200"/>
        <w:jc w:val="both"/>
        <w:rPr>
          <w:rFonts w:hint="default" w:ascii="仿宋" w:hAnsi="仿宋" w:eastAsia="仿宋" w:cs="仿宋"/>
          <w:color w:val="000000"/>
          <w:sz w:val="28"/>
          <w:szCs w:val="28"/>
          <w:highlight w:val="none"/>
          <w:shd w:val="clear" w:color="auto" w:fill="FFFFFF"/>
          <w:lang w:val="en-US" w:eastAsia="zh-CN"/>
        </w:rPr>
      </w:pPr>
      <w:r>
        <w:rPr>
          <w:rFonts w:hint="eastAsia" w:ascii="仿宋" w:hAnsi="仿宋" w:eastAsia="仿宋" w:cs="仿宋"/>
          <w:color w:val="000000"/>
          <w:sz w:val="28"/>
          <w:szCs w:val="28"/>
          <w:highlight w:val="none"/>
          <w:shd w:val="clear" w:color="auto" w:fill="FFFFFF"/>
          <w:lang w:eastAsia="zh-CN"/>
        </w:rPr>
        <w:t>（二）</w:t>
      </w:r>
      <w:r>
        <w:rPr>
          <w:rFonts w:hint="eastAsia" w:ascii="仿宋" w:hAnsi="仿宋" w:eastAsia="仿宋" w:cs="仿宋"/>
          <w:color w:val="000000"/>
          <w:sz w:val="28"/>
          <w:szCs w:val="28"/>
          <w:highlight w:val="none"/>
          <w:shd w:val="clear" w:color="auto" w:fill="FFFFFF"/>
          <w:lang w:val="en-US" w:eastAsia="zh-CN"/>
        </w:rPr>
        <w:t>考核科目补考时间：2022年5月29日前完成</w:t>
      </w:r>
    </w:p>
    <w:p>
      <w:pPr>
        <w:pStyle w:val="6"/>
        <w:widowControl/>
        <w:spacing w:before="100" w:beforeAutospacing="0" w:after="0" w:afterAutospacing="0" w:line="560" w:lineRule="atLeast"/>
        <w:ind w:firstLine="640"/>
        <w:jc w:val="both"/>
        <w:rPr>
          <w:rFonts w:hint="eastAsia" w:ascii="黑体" w:hAnsi="宋体" w:eastAsia="黑体" w:cs="黑体"/>
          <w:color w:val="000000"/>
          <w:sz w:val="32"/>
          <w:szCs w:val="32"/>
          <w:shd w:val="clear" w:color="auto" w:fill="FFFFFF"/>
          <w:lang w:eastAsia="zh-CN"/>
        </w:rPr>
      </w:pPr>
      <w:r>
        <w:rPr>
          <w:rFonts w:hint="eastAsia" w:ascii="黑体" w:hAnsi="宋体" w:eastAsia="黑体" w:cs="黑体"/>
          <w:color w:val="000000"/>
          <w:sz w:val="32"/>
          <w:szCs w:val="32"/>
          <w:shd w:val="clear" w:color="auto" w:fill="FFFFFF"/>
          <w:lang w:val="en-US" w:eastAsia="zh-CN"/>
        </w:rPr>
        <w:t>六、</w:t>
      </w:r>
      <w:r>
        <w:rPr>
          <w:rFonts w:hint="eastAsia" w:ascii="黑体" w:hAnsi="宋体" w:eastAsia="黑体" w:cs="黑体"/>
          <w:color w:val="000000"/>
          <w:sz w:val="32"/>
          <w:szCs w:val="32"/>
          <w:shd w:val="clear" w:color="auto" w:fill="FFFFFF"/>
          <w:lang w:eastAsia="zh-CN"/>
        </w:rPr>
        <w:t>考试组织</w:t>
      </w:r>
    </w:p>
    <w:p>
      <w:pPr>
        <w:pStyle w:val="6"/>
        <w:widowControl/>
        <w:spacing w:before="100" w:beforeAutospacing="0" w:afterAutospacing="0" w:line="560" w:lineRule="atLeast"/>
        <w:ind w:left="640"/>
        <w:jc w:val="both"/>
        <w:rPr>
          <w:rFonts w:ascii="Perpetua" w:hAnsi="Perpetua" w:eastAsia="Perpetua" w:cs="Perpetua"/>
          <w:b/>
          <w:sz w:val="21"/>
          <w:szCs w:val="21"/>
        </w:rPr>
      </w:pPr>
      <w:r>
        <w:rPr>
          <w:rFonts w:hint="eastAsia" w:ascii="楷体" w:hAnsi="楷体" w:eastAsia="楷体" w:cs="楷体"/>
          <w:b/>
          <w:color w:val="000000"/>
          <w:sz w:val="32"/>
          <w:szCs w:val="32"/>
          <w:shd w:val="clear" w:color="auto" w:fill="FFFFFF"/>
        </w:rPr>
        <w:t>（一）时间安排</w:t>
      </w:r>
    </w:p>
    <w:p>
      <w:pPr>
        <w:pStyle w:val="6"/>
        <w:widowControl/>
        <w:spacing w:before="100" w:beforeAutospacing="0" w:afterAutospacing="0" w:line="560" w:lineRule="atLeast"/>
        <w:ind w:firstLine="640"/>
        <w:jc w:val="both"/>
        <w:rPr>
          <w:rFonts w:hint="default"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rPr>
        <w:t>1.202</w:t>
      </w:r>
      <w:r>
        <w:rPr>
          <w:rFonts w:hint="eastAsia" w:ascii="仿宋" w:hAnsi="仿宋" w:eastAsia="仿宋" w:cs="仿宋"/>
          <w:color w:val="000000"/>
          <w:sz w:val="32"/>
          <w:szCs w:val="32"/>
          <w:shd w:val="clear" w:color="auto" w:fill="FFFFFF"/>
          <w:lang w:val="en-US" w:eastAsia="zh-CN"/>
        </w:rPr>
        <w:t>2</w:t>
      </w:r>
      <w:r>
        <w:rPr>
          <w:rFonts w:hint="eastAsia" w:ascii="仿宋" w:hAnsi="仿宋" w:eastAsia="仿宋" w:cs="仿宋"/>
          <w:color w:val="000000"/>
          <w:sz w:val="32"/>
          <w:szCs w:val="32"/>
          <w:shd w:val="clear" w:color="auto" w:fill="FFFFFF"/>
        </w:rPr>
        <w:t>年5月</w:t>
      </w:r>
      <w:r>
        <w:rPr>
          <w:rFonts w:hint="eastAsia" w:ascii="仿宋" w:hAnsi="仿宋" w:eastAsia="仿宋" w:cs="仿宋"/>
          <w:color w:val="000000"/>
          <w:sz w:val="32"/>
          <w:szCs w:val="32"/>
          <w:shd w:val="clear" w:color="auto" w:fill="FFFFFF"/>
          <w:lang w:val="en-US" w:eastAsia="zh-CN"/>
        </w:rPr>
        <w:t>8</w:t>
      </w:r>
      <w:r>
        <w:rPr>
          <w:rFonts w:hint="eastAsia" w:ascii="仿宋" w:hAnsi="仿宋" w:eastAsia="仿宋" w:cs="仿宋"/>
          <w:color w:val="000000"/>
          <w:sz w:val="32"/>
          <w:szCs w:val="32"/>
          <w:shd w:val="clear" w:color="auto" w:fill="FFFFFF"/>
        </w:rPr>
        <w:t>日前，各系部在教务系统完成202</w:t>
      </w:r>
      <w:r>
        <w:rPr>
          <w:rFonts w:hint="eastAsia" w:ascii="仿宋" w:hAnsi="仿宋" w:eastAsia="仿宋" w:cs="仿宋"/>
          <w:color w:val="000000"/>
          <w:sz w:val="32"/>
          <w:szCs w:val="32"/>
          <w:shd w:val="clear" w:color="auto" w:fill="FFFFFF"/>
          <w:lang w:val="en-US" w:eastAsia="zh-CN"/>
        </w:rPr>
        <w:t>2</w:t>
      </w:r>
      <w:r>
        <w:rPr>
          <w:rFonts w:hint="eastAsia" w:ascii="仿宋" w:hAnsi="仿宋" w:eastAsia="仿宋" w:cs="仿宋"/>
          <w:color w:val="000000"/>
          <w:sz w:val="32"/>
          <w:szCs w:val="32"/>
          <w:shd w:val="clear" w:color="auto" w:fill="FFFFFF"/>
        </w:rPr>
        <w:t>届毕业补考任务发布及名单生成工作。班主任老师通知学生登录系统进行补考科目核验及确认。完成补考缴费工作。补考费为每科20元，缴费地点为学院计划财务处（教研业务楼202室），缴费后须将缴费收据（红色收据联）交至</w:t>
      </w:r>
      <w:r>
        <w:rPr>
          <w:rFonts w:hint="eastAsia" w:ascii="仿宋" w:hAnsi="仿宋" w:eastAsia="仿宋" w:cs="仿宋"/>
          <w:color w:val="000000"/>
          <w:sz w:val="32"/>
          <w:szCs w:val="32"/>
          <w:shd w:val="clear" w:color="auto" w:fill="FFFFFF"/>
          <w:lang w:eastAsia="zh-CN"/>
        </w:rPr>
        <w:t>教务处</w:t>
      </w:r>
      <w:r>
        <w:rPr>
          <w:rFonts w:hint="eastAsia" w:ascii="仿宋" w:hAnsi="仿宋" w:eastAsia="仿宋" w:cs="仿宋"/>
          <w:color w:val="000000"/>
          <w:sz w:val="32"/>
          <w:szCs w:val="32"/>
          <w:shd w:val="clear" w:color="auto" w:fill="FFFFFF"/>
        </w:rPr>
        <w:t>（教研业务楼</w:t>
      </w:r>
      <w:r>
        <w:rPr>
          <w:rFonts w:hint="eastAsia" w:ascii="仿宋" w:hAnsi="仿宋" w:eastAsia="仿宋" w:cs="仿宋"/>
          <w:color w:val="000000"/>
          <w:sz w:val="32"/>
          <w:szCs w:val="32"/>
          <w:shd w:val="clear" w:color="auto" w:fill="FFFFFF"/>
          <w:lang w:val="en-US" w:eastAsia="zh-CN"/>
        </w:rPr>
        <w:t>411</w:t>
      </w:r>
      <w:r>
        <w:rPr>
          <w:rFonts w:hint="eastAsia" w:ascii="仿宋" w:hAnsi="仿宋" w:eastAsia="仿宋" w:cs="仿宋"/>
          <w:color w:val="000000"/>
          <w:sz w:val="32"/>
          <w:szCs w:val="32"/>
          <w:shd w:val="clear" w:color="auto" w:fill="FFFFFF"/>
        </w:rPr>
        <w:t>室）。逾期未缴费或无缴费凭据将不允许参加补考（建议班主任以班级为单位进行缴费）。</w:t>
      </w:r>
      <w:r>
        <w:rPr>
          <w:rFonts w:hint="eastAsia" w:ascii="仿宋" w:hAnsi="仿宋" w:eastAsia="仿宋" w:cs="仿宋"/>
          <w:color w:val="000000"/>
          <w:sz w:val="32"/>
          <w:szCs w:val="32"/>
          <w:shd w:val="clear" w:color="auto" w:fill="FFFFFF"/>
          <w:lang w:eastAsia="zh-CN"/>
        </w:rPr>
        <w:t>缴费截止时间：</w:t>
      </w:r>
      <w:r>
        <w:rPr>
          <w:rFonts w:hint="eastAsia" w:ascii="仿宋" w:hAnsi="仿宋" w:eastAsia="仿宋" w:cs="仿宋"/>
          <w:color w:val="000000"/>
          <w:sz w:val="32"/>
          <w:szCs w:val="32"/>
          <w:shd w:val="clear" w:color="auto" w:fill="FFFFFF"/>
          <w:lang w:val="en-US" w:eastAsia="zh-CN"/>
        </w:rPr>
        <w:t>5月10日（周二）。</w:t>
      </w:r>
    </w:p>
    <w:p>
      <w:pPr>
        <w:pStyle w:val="6"/>
        <w:widowControl/>
        <w:spacing w:before="100" w:beforeAutospacing="0" w:afterAutospacing="0" w:line="560" w:lineRule="atLeast"/>
        <w:ind w:firstLine="640"/>
        <w:jc w:val="both"/>
        <w:rPr>
          <w:rFonts w:ascii="Perpetua" w:hAnsi="Perpetua" w:eastAsia="Perpetua" w:cs="Perpetua"/>
          <w:sz w:val="21"/>
          <w:szCs w:val="21"/>
        </w:rPr>
      </w:pPr>
      <w:r>
        <w:rPr>
          <w:rFonts w:hint="eastAsia" w:ascii="仿宋" w:hAnsi="仿宋" w:eastAsia="仿宋" w:cs="仿宋"/>
          <w:color w:val="000000"/>
          <w:sz w:val="32"/>
          <w:szCs w:val="32"/>
          <w:shd w:val="clear" w:color="auto" w:fill="FFFFFF"/>
        </w:rPr>
        <w:t>2.202</w:t>
      </w:r>
      <w:r>
        <w:rPr>
          <w:rFonts w:hint="eastAsia" w:ascii="仿宋" w:hAnsi="仿宋" w:eastAsia="仿宋" w:cs="仿宋"/>
          <w:color w:val="000000"/>
          <w:sz w:val="32"/>
          <w:szCs w:val="32"/>
          <w:shd w:val="clear" w:color="auto" w:fill="FFFFFF"/>
          <w:lang w:val="en-US" w:eastAsia="zh-CN"/>
        </w:rPr>
        <w:t>2</w:t>
      </w:r>
      <w:r>
        <w:rPr>
          <w:rFonts w:hint="eastAsia" w:ascii="仿宋" w:hAnsi="仿宋" w:eastAsia="仿宋" w:cs="仿宋"/>
          <w:color w:val="000000"/>
          <w:sz w:val="32"/>
          <w:szCs w:val="32"/>
          <w:shd w:val="clear" w:color="auto" w:fill="FFFFFF"/>
        </w:rPr>
        <w:t>年5月1</w:t>
      </w:r>
      <w:r>
        <w:rPr>
          <w:rFonts w:hint="eastAsia" w:ascii="仿宋" w:hAnsi="仿宋" w:eastAsia="仿宋" w:cs="仿宋"/>
          <w:color w:val="000000"/>
          <w:sz w:val="32"/>
          <w:szCs w:val="32"/>
          <w:shd w:val="clear" w:color="auto" w:fill="FFFFFF"/>
          <w:lang w:val="en-US" w:eastAsia="zh-CN"/>
        </w:rPr>
        <w:t>3</w:t>
      </w:r>
      <w:r>
        <w:rPr>
          <w:rFonts w:hint="eastAsia" w:ascii="仿宋" w:hAnsi="仿宋" w:eastAsia="仿宋" w:cs="仿宋"/>
          <w:color w:val="000000"/>
          <w:sz w:val="32"/>
          <w:szCs w:val="32"/>
          <w:shd w:val="clear" w:color="auto" w:fill="FFFFFF"/>
        </w:rPr>
        <w:t>日前，各系部出台202</w:t>
      </w:r>
      <w:r>
        <w:rPr>
          <w:rFonts w:hint="eastAsia" w:ascii="仿宋" w:hAnsi="仿宋" w:eastAsia="仿宋" w:cs="仿宋"/>
          <w:color w:val="000000"/>
          <w:sz w:val="32"/>
          <w:szCs w:val="32"/>
          <w:shd w:val="clear" w:color="auto" w:fill="FFFFFF"/>
          <w:lang w:val="en-US" w:eastAsia="zh-CN"/>
        </w:rPr>
        <w:t>2</w:t>
      </w:r>
      <w:r>
        <w:rPr>
          <w:rFonts w:hint="eastAsia" w:ascii="仿宋" w:hAnsi="仿宋" w:eastAsia="仿宋" w:cs="仿宋"/>
          <w:color w:val="000000"/>
          <w:sz w:val="32"/>
          <w:szCs w:val="32"/>
          <w:shd w:val="clear" w:color="auto" w:fill="FFFFFF"/>
        </w:rPr>
        <w:t>年春季毕业补考实施细则并报教务处。</w:t>
      </w:r>
    </w:p>
    <w:p>
      <w:pPr>
        <w:pStyle w:val="6"/>
        <w:widowControl/>
        <w:spacing w:before="100" w:beforeAutospacing="0" w:afterAutospacing="0" w:line="560" w:lineRule="atLeast"/>
        <w:ind w:firstLine="640"/>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3</w:t>
      </w:r>
      <w:r>
        <w:rPr>
          <w:rFonts w:hint="eastAsia"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lang w:val="en-US" w:eastAsia="zh-CN"/>
        </w:rPr>
        <w:t>2</w:t>
      </w:r>
      <w:r>
        <w:rPr>
          <w:rFonts w:hint="eastAsia" w:ascii="仿宋" w:hAnsi="仿宋" w:eastAsia="仿宋" w:cs="仿宋"/>
          <w:color w:val="000000"/>
          <w:sz w:val="32"/>
          <w:szCs w:val="32"/>
          <w:shd w:val="clear" w:color="auto" w:fill="FFFFFF"/>
        </w:rPr>
        <w:t>年5月</w:t>
      </w:r>
      <w:r>
        <w:rPr>
          <w:rFonts w:hint="eastAsia" w:ascii="仿宋" w:hAnsi="仿宋" w:eastAsia="仿宋" w:cs="仿宋"/>
          <w:color w:val="000000"/>
          <w:sz w:val="32"/>
          <w:szCs w:val="32"/>
          <w:shd w:val="clear" w:color="auto" w:fill="FFFFFF"/>
          <w:lang w:val="en-US" w:eastAsia="zh-CN"/>
        </w:rPr>
        <w:t>20</w:t>
      </w:r>
      <w:r>
        <w:rPr>
          <w:rFonts w:hint="eastAsia" w:ascii="仿宋" w:hAnsi="仿宋" w:eastAsia="仿宋" w:cs="仿宋"/>
          <w:color w:val="000000"/>
          <w:sz w:val="32"/>
          <w:szCs w:val="32"/>
          <w:shd w:val="clear" w:color="auto" w:fill="FFFFFF"/>
        </w:rPr>
        <w:t>日前，任课教师完成试卷命题并报系部及教务处审核，教学干事完成线上考核平台测试等工作</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rPr>
        <w:t>系部完成线上考试名单上传，向学生发布各科目考试时间和线上考试平台、账号和密码。</w:t>
      </w:r>
    </w:p>
    <w:p>
      <w:pPr>
        <w:pStyle w:val="6"/>
        <w:widowControl/>
        <w:spacing w:before="100" w:beforeAutospacing="0" w:afterAutospacing="0" w:line="560" w:lineRule="atLeast"/>
        <w:ind w:firstLine="640"/>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5</w:t>
      </w:r>
      <w:r>
        <w:rPr>
          <w:rFonts w:hint="eastAsia"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lang w:val="en-US" w:eastAsia="zh-CN"/>
        </w:rPr>
        <w:t>2</w:t>
      </w:r>
      <w:r>
        <w:rPr>
          <w:rFonts w:hint="eastAsia" w:ascii="仿宋" w:hAnsi="仿宋" w:eastAsia="仿宋" w:cs="仿宋"/>
          <w:color w:val="000000"/>
          <w:sz w:val="32"/>
          <w:szCs w:val="32"/>
          <w:shd w:val="clear" w:color="auto" w:fill="FFFFFF"/>
        </w:rPr>
        <w:t>年</w:t>
      </w:r>
      <w:r>
        <w:rPr>
          <w:rFonts w:hint="eastAsia" w:ascii="仿宋" w:hAnsi="仿宋" w:eastAsia="仿宋" w:cs="仿宋"/>
          <w:color w:val="000000"/>
          <w:sz w:val="32"/>
          <w:szCs w:val="32"/>
          <w:shd w:val="clear" w:color="auto" w:fill="FFFFFF"/>
          <w:lang w:val="en-US" w:eastAsia="zh-CN"/>
        </w:rPr>
        <w:t>5</w:t>
      </w:r>
      <w:r>
        <w:rPr>
          <w:rFonts w:hint="eastAsia" w:ascii="仿宋" w:hAnsi="仿宋" w:eastAsia="仿宋" w:cs="仿宋"/>
          <w:color w:val="000000"/>
          <w:sz w:val="32"/>
          <w:szCs w:val="32"/>
          <w:shd w:val="clear" w:color="auto" w:fill="FFFFFF"/>
        </w:rPr>
        <w:t>月</w:t>
      </w:r>
      <w:r>
        <w:rPr>
          <w:rFonts w:hint="eastAsia" w:ascii="仿宋" w:hAnsi="仿宋" w:eastAsia="仿宋" w:cs="仿宋"/>
          <w:color w:val="000000"/>
          <w:sz w:val="32"/>
          <w:szCs w:val="32"/>
          <w:shd w:val="clear" w:color="auto" w:fill="FFFFFF"/>
          <w:lang w:val="en-US" w:eastAsia="zh-CN"/>
        </w:rPr>
        <w:t>28</w:t>
      </w:r>
      <w:r>
        <w:rPr>
          <w:rFonts w:hint="eastAsia" w:ascii="仿宋" w:hAnsi="仿宋" w:eastAsia="仿宋" w:cs="仿宋"/>
          <w:color w:val="000000"/>
          <w:sz w:val="32"/>
          <w:szCs w:val="32"/>
          <w:shd w:val="clear" w:color="auto" w:fill="FFFFFF"/>
        </w:rPr>
        <w:t>日</w:t>
      </w:r>
      <w:r>
        <w:rPr>
          <w:rFonts w:hint="eastAsia" w:ascii="仿宋" w:hAnsi="仿宋" w:eastAsia="仿宋" w:cs="仿宋"/>
          <w:color w:val="000000"/>
          <w:sz w:val="32"/>
          <w:szCs w:val="32"/>
          <w:shd w:val="clear" w:color="auto" w:fill="FFFFFF"/>
          <w:lang w:val="en-US" w:eastAsia="zh-CN"/>
        </w:rPr>
        <w:t>5</w:t>
      </w:r>
      <w:r>
        <w:rPr>
          <w:rFonts w:hint="eastAsia" w:ascii="仿宋" w:hAnsi="仿宋" w:eastAsia="仿宋" w:cs="仿宋"/>
          <w:color w:val="000000"/>
          <w:sz w:val="32"/>
          <w:szCs w:val="32"/>
          <w:shd w:val="clear" w:color="auto" w:fill="FFFFFF"/>
        </w:rPr>
        <w:t>月</w:t>
      </w:r>
      <w:r>
        <w:rPr>
          <w:rFonts w:hint="eastAsia" w:ascii="仿宋" w:hAnsi="仿宋" w:eastAsia="仿宋" w:cs="仿宋"/>
          <w:color w:val="000000"/>
          <w:sz w:val="32"/>
          <w:szCs w:val="32"/>
          <w:shd w:val="clear" w:color="auto" w:fill="FFFFFF"/>
          <w:lang w:val="en-US" w:eastAsia="zh-CN"/>
        </w:rPr>
        <w:t>30</w:t>
      </w:r>
      <w:r>
        <w:rPr>
          <w:rFonts w:hint="eastAsia" w:ascii="仿宋" w:hAnsi="仿宋" w:eastAsia="仿宋" w:cs="仿宋"/>
          <w:color w:val="000000"/>
          <w:sz w:val="32"/>
          <w:szCs w:val="32"/>
          <w:shd w:val="clear" w:color="auto" w:fill="FFFFFF"/>
        </w:rPr>
        <w:t>日，完成补考工作。</w:t>
      </w:r>
    </w:p>
    <w:p>
      <w:pPr>
        <w:pStyle w:val="6"/>
        <w:widowControl/>
        <w:spacing w:before="100" w:beforeAutospacing="0" w:after="0" w:afterAutospacing="0" w:line="560" w:lineRule="atLeast"/>
        <w:ind w:left="64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6</w:t>
      </w:r>
      <w:r>
        <w:rPr>
          <w:rFonts w:hint="eastAsia"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lang w:val="en-US" w:eastAsia="zh-CN"/>
        </w:rPr>
        <w:t>2</w:t>
      </w:r>
      <w:r>
        <w:rPr>
          <w:rFonts w:hint="eastAsia" w:ascii="仿宋" w:hAnsi="仿宋" w:eastAsia="仿宋" w:cs="仿宋"/>
          <w:color w:val="000000"/>
          <w:sz w:val="32"/>
          <w:szCs w:val="32"/>
          <w:shd w:val="clear" w:color="auto" w:fill="FFFFFF"/>
        </w:rPr>
        <w:t>年6月</w:t>
      </w:r>
      <w:r>
        <w:rPr>
          <w:rFonts w:hint="eastAsia" w:ascii="仿宋" w:hAnsi="仿宋" w:eastAsia="仿宋" w:cs="仿宋"/>
          <w:color w:val="000000"/>
          <w:sz w:val="32"/>
          <w:szCs w:val="32"/>
          <w:shd w:val="clear" w:color="auto" w:fill="FFFFFF"/>
          <w:lang w:val="en-US" w:eastAsia="zh-CN"/>
        </w:rPr>
        <w:t>5</w:t>
      </w:r>
      <w:r>
        <w:rPr>
          <w:rFonts w:hint="eastAsia" w:ascii="仿宋" w:hAnsi="仿宋" w:eastAsia="仿宋" w:cs="仿宋"/>
          <w:color w:val="000000"/>
          <w:sz w:val="32"/>
          <w:szCs w:val="32"/>
          <w:shd w:val="clear" w:color="auto" w:fill="FFFFFF"/>
        </w:rPr>
        <w:t>日前，完成成绩评定和录入工作。</w:t>
      </w:r>
    </w:p>
    <w:p>
      <w:pPr>
        <w:pStyle w:val="6"/>
        <w:widowControl/>
        <w:spacing w:before="100" w:beforeAutospacing="0" w:after="0" w:afterAutospacing="0" w:line="560" w:lineRule="atLeast"/>
        <w:ind w:left="640"/>
        <w:jc w:val="both"/>
        <w:rPr>
          <w:rFonts w:hint="eastAsia" w:ascii="楷体" w:hAnsi="楷体" w:eastAsia="楷体" w:cs="楷体"/>
          <w:b/>
          <w:color w:val="000000"/>
          <w:sz w:val="32"/>
          <w:szCs w:val="32"/>
          <w:shd w:val="clear" w:color="auto" w:fill="FFFFFF"/>
        </w:rPr>
      </w:pPr>
      <w:r>
        <w:rPr>
          <w:rFonts w:hint="eastAsia" w:ascii="楷体" w:hAnsi="楷体" w:eastAsia="楷体" w:cs="楷体"/>
          <w:b/>
          <w:color w:val="000000"/>
          <w:sz w:val="32"/>
          <w:szCs w:val="32"/>
          <w:shd w:val="clear" w:color="auto" w:fill="FFFFFF"/>
        </w:rPr>
        <w:t>（二）考试安排</w:t>
      </w:r>
    </w:p>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经批准，系部对补考科目进行了调整，将部分学科性质相近的科目进行了合并，以减轻疫情期间学生的补考压力，具体调整情况以及考试安排如下：</w:t>
      </w:r>
    </w:p>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1.考试时间</w:t>
      </w:r>
    </w:p>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每个科目对应的具体考试时间、考试平台、班级、人数由人社系干事在</w:t>
      </w:r>
      <w:r>
        <w:rPr>
          <w:rFonts w:hint="eastAsia" w:ascii="仿宋" w:hAnsi="仿宋" w:eastAsia="仿宋" w:cs="仿宋"/>
          <w:color w:val="000000"/>
          <w:sz w:val="28"/>
          <w:szCs w:val="28"/>
          <w:shd w:val="clear" w:color="auto" w:fill="FFFFFF"/>
        </w:rPr>
        <w:t>超星学习通</w:t>
      </w:r>
      <w:r>
        <w:rPr>
          <w:rFonts w:hint="eastAsia" w:ascii="仿宋" w:hAnsi="仿宋" w:eastAsia="仿宋" w:cs="仿宋"/>
          <w:color w:val="000000"/>
          <w:sz w:val="28"/>
          <w:szCs w:val="28"/>
          <w:shd w:val="clear" w:color="auto" w:fill="FFFFFF"/>
          <w:lang w:val="en-US" w:eastAsia="zh-CN"/>
        </w:rPr>
        <w:t>系统上安排，平台操作方法由系部教学干事经教务处培训后可在系统上进行考试安排，由此确定好线上考试的开考时间和结束时间。人社系线上理论补考时间主要集中在2022年5月29日，各考生务必在该时间段完成所有线上</w:t>
      </w:r>
      <w:r>
        <w:rPr>
          <w:rFonts w:hint="eastAsia" w:ascii="仿宋" w:hAnsi="仿宋" w:eastAsia="仿宋" w:cs="仿宋"/>
          <w:color w:val="000000"/>
          <w:sz w:val="28"/>
          <w:szCs w:val="28"/>
          <w:shd w:val="clear" w:color="auto" w:fill="FFFFFF"/>
        </w:rPr>
        <w:t>理论补考</w:t>
      </w:r>
      <w:r>
        <w:rPr>
          <w:rFonts w:hint="eastAsia" w:ascii="仿宋" w:hAnsi="仿宋" w:eastAsia="仿宋" w:cs="仿宋"/>
          <w:color w:val="000000"/>
          <w:sz w:val="28"/>
          <w:szCs w:val="28"/>
          <w:shd w:val="clear" w:color="auto" w:fill="FFFFFF"/>
          <w:lang w:eastAsia="zh-CN"/>
        </w:rPr>
        <w:t>科目</w:t>
      </w:r>
      <w:r>
        <w:rPr>
          <w:rFonts w:hint="eastAsia" w:ascii="仿宋" w:hAnsi="仿宋" w:eastAsia="仿宋" w:cs="仿宋"/>
          <w:color w:val="000000"/>
          <w:sz w:val="28"/>
          <w:szCs w:val="28"/>
          <w:shd w:val="clear" w:color="auto" w:fill="FFFFFF"/>
          <w:lang w:val="en-US" w:eastAsia="zh-CN"/>
        </w:rPr>
        <w:t>，逾期按照缺考处理。因特殊原因不能及时参加或完成考试的请与所在专业系部教学干事及班主任联系。</w:t>
      </w:r>
    </w:p>
    <w:p>
      <w:pPr>
        <w:pStyle w:val="6"/>
        <w:widowControl/>
        <w:numPr>
          <w:ilvl w:val="0"/>
          <w:numId w:val="2"/>
        </w:numPr>
        <w:spacing w:before="100" w:beforeAutospacing="0" w:after="0" w:afterAutospacing="0" w:line="560" w:lineRule="atLeast"/>
        <w:ind w:firstLine="640"/>
        <w:jc w:val="both"/>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科目调整及出卷</w:t>
      </w:r>
    </w:p>
    <w:p>
      <w:pPr>
        <w:pStyle w:val="6"/>
        <w:widowControl/>
        <w:numPr>
          <w:numId w:val="0"/>
        </w:numPr>
        <w:spacing w:before="100" w:beforeAutospacing="0" w:after="0" w:afterAutospacing="0" w:line="560" w:lineRule="atLeast"/>
        <w:jc w:val="both"/>
        <w:rPr>
          <w:rFonts w:hint="eastAsia" w:ascii="仿宋" w:hAnsi="仿宋" w:eastAsia="仿宋" w:cs="仿宋"/>
          <w:sz w:val="32"/>
          <w:szCs w:val="32"/>
          <w:shd w:val="clear" w:color="auto" w:fill="FFFFFF"/>
          <w:lang w:val="en-US" w:eastAsia="zh-CN"/>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429"/>
        <w:gridCol w:w="1213"/>
        <w:gridCol w:w="712"/>
        <w:gridCol w:w="795"/>
        <w:gridCol w:w="1245"/>
        <w:gridCol w:w="1178"/>
        <w:gridCol w:w="1267"/>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jc w:val="center"/>
        </w:trPr>
        <w:tc>
          <w:tcPr>
            <w:tcW w:w="838" w:type="pct"/>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补考课程名称</w:t>
            </w:r>
          </w:p>
        </w:tc>
        <w:tc>
          <w:tcPr>
            <w:tcW w:w="711" w:type="pct"/>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合并后补考课程名称</w:t>
            </w:r>
          </w:p>
        </w:tc>
        <w:tc>
          <w:tcPr>
            <w:tcW w:w="417" w:type="pct"/>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补考人数</w:t>
            </w:r>
          </w:p>
        </w:tc>
        <w:tc>
          <w:tcPr>
            <w:tcW w:w="466" w:type="pct"/>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补考地点</w:t>
            </w:r>
          </w:p>
        </w:tc>
        <w:tc>
          <w:tcPr>
            <w:tcW w:w="730" w:type="pct"/>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考核方式</w:t>
            </w:r>
          </w:p>
        </w:tc>
        <w:tc>
          <w:tcPr>
            <w:tcW w:w="691" w:type="pct"/>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补考负责教师</w:t>
            </w:r>
          </w:p>
        </w:tc>
        <w:tc>
          <w:tcPr>
            <w:tcW w:w="743" w:type="pct"/>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考试时间</w:t>
            </w:r>
          </w:p>
        </w:tc>
        <w:tc>
          <w:tcPr>
            <w:tcW w:w="400" w:type="pct"/>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考试时长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办公自动化</w:t>
            </w:r>
          </w:p>
        </w:tc>
        <w:tc>
          <w:tcPr>
            <w:tcW w:w="711"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办公自动化</w:t>
            </w:r>
          </w:p>
        </w:tc>
        <w:tc>
          <w:tcPr>
            <w:tcW w:w="417"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466"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超星</w:t>
            </w:r>
          </w:p>
        </w:tc>
        <w:tc>
          <w:tcPr>
            <w:tcW w:w="730"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考试（200道客观题库随机组卷）</w:t>
            </w:r>
          </w:p>
        </w:tc>
        <w:tc>
          <w:tcPr>
            <w:tcW w:w="691"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罗莹</w:t>
            </w:r>
          </w:p>
        </w:tc>
        <w:tc>
          <w:tcPr>
            <w:tcW w:w="743"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5月29日8：00-20：00</w:t>
            </w:r>
          </w:p>
        </w:tc>
        <w:tc>
          <w:tcPr>
            <w:tcW w:w="400"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14" w:hRule="atLeast"/>
          <w:jc w:val="center"/>
        </w:trPr>
        <w:tc>
          <w:tcPr>
            <w:tcW w:w="838" w:type="pc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财务会计基础</w:t>
            </w:r>
          </w:p>
        </w:tc>
        <w:tc>
          <w:tcPr>
            <w:tcW w:w="711"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会计基础</w:t>
            </w:r>
          </w:p>
        </w:tc>
        <w:tc>
          <w:tcPr>
            <w:tcW w:w="417"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76</w:t>
            </w:r>
          </w:p>
        </w:tc>
        <w:tc>
          <w:tcPr>
            <w:tcW w:w="466"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超星</w:t>
            </w:r>
          </w:p>
        </w:tc>
        <w:tc>
          <w:tcPr>
            <w:tcW w:w="730"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考试（200道客观题库随机组卷）</w:t>
            </w:r>
          </w:p>
        </w:tc>
        <w:tc>
          <w:tcPr>
            <w:tcW w:w="691"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孙双凤</w:t>
            </w:r>
          </w:p>
        </w:tc>
        <w:tc>
          <w:tcPr>
            <w:tcW w:w="743"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5月29日8：00-20：00</w:t>
            </w:r>
          </w:p>
        </w:tc>
        <w:tc>
          <w:tcPr>
            <w:tcW w:w="400"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会计基础（人资）</w:t>
            </w: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社会保险会计实务</w:t>
            </w: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jc w:val="center"/>
        </w:trPr>
        <w:tc>
          <w:tcPr>
            <w:tcW w:w="838" w:type="pc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统计学原理与人资统计</w:t>
            </w: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人力资源统计基础</w:t>
            </w: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jc w:val="center"/>
        </w:trPr>
        <w:tc>
          <w:tcPr>
            <w:tcW w:w="838" w:type="pc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社会保障统计</w:t>
            </w: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jc w:val="center"/>
        </w:trPr>
        <w:tc>
          <w:tcPr>
            <w:tcW w:w="838" w:type="pc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统计学原理（五年制）</w:t>
            </w: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财政与金融</w:t>
            </w: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绩效管理实务</w:t>
            </w:r>
          </w:p>
        </w:tc>
        <w:tc>
          <w:tcPr>
            <w:tcW w:w="711"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绩效管理实务</w:t>
            </w:r>
          </w:p>
        </w:tc>
        <w:tc>
          <w:tcPr>
            <w:tcW w:w="417"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466"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超星</w:t>
            </w:r>
          </w:p>
        </w:tc>
        <w:tc>
          <w:tcPr>
            <w:tcW w:w="730"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考试（200道客观题库随机组卷）</w:t>
            </w:r>
          </w:p>
        </w:tc>
        <w:tc>
          <w:tcPr>
            <w:tcW w:w="691"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王娟智</w:t>
            </w:r>
          </w:p>
        </w:tc>
        <w:tc>
          <w:tcPr>
            <w:tcW w:w="743"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5月29日8：00-20：00</w:t>
            </w:r>
          </w:p>
        </w:tc>
        <w:tc>
          <w:tcPr>
            <w:tcW w:w="400"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劳动法理论与实务</w:t>
            </w:r>
          </w:p>
        </w:tc>
        <w:tc>
          <w:tcPr>
            <w:tcW w:w="711"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劳动法与劳动关系</w:t>
            </w:r>
          </w:p>
        </w:tc>
        <w:tc>
          <w:tcPr>
            <w:tcW w:w="417"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466"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超星</w:t>
            </w:r>
          </w:p>
        </w:tc>
        <w:tc>
          <w:tcPr>
            <w:tcW w:w="730"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考试（200道客观题库随机组卷）</w:t>
            </w:r>
          </w:p>
        </w:tc>
        <w:tc>
          <w:tcPr>
            <w:tcW w:w="691"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罗柳妮</w:t>
            </w:r>
          </w:p>
        </w:tc>
        <w:tc>
          <w:tcPr>
            <w:tcW w:w="743"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5月29日8：00-20：00</w:t>
            </w:r>
          </w:p>
        </w:tc>
        <w:tc>
          <w:tcPr>
            <w:tcW w:w="400"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劳动关系管理实务</w:t>
            </w: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36" w:hRule="atLeast"/>
          <w:jc w:val="center"/>
        </w:trPr>
        <w:tc>
          <w:tcPr>
            <w:tcW w:w="838" w:type="pc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老年护理技术</w:t>
            </w:r>
          </w:p>
        </w:tc>
        <w:tc>
          <w:tcPr>
            <w:tcW w:w="711" w:type="pc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老年护理技术</w:t>
            </w:r>
          </w:p>
        </w:tc>
        <w:tc>
          <w:tcPr>
            <w:tcW w:w="417" w:type="pc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466" w:type="pc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超星</w:t>
            </w:r>
          </w:p>
        </w:tc>
        <w:tc>
          <w:tcPr>
            <w:tcW w:w="730" w:type="pc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考试（200道客观题库随机组卷）</w:t>
            </w:r>
          </w:p>
        </w:tc>
        <w:tc>
          <w:tcPr>
            <w:tcW w:w="691" w:type="pc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刘珏</w:t>
            </w:r>
          </w:p>
        </w:tc>
        <w:tc>
          <w:tcPr>
            <w:tcW w:w="743" w:type="pc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5月29日8：00-20：00</w:t>
            </w:r>
          </w:p>
        </w:tc>
        <w:tc>
          <w:tcPr>
            <w:tcW w:w="400" w:type="pc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jc w:val="center"/>
        </w:trPr>
        <w:tc>
          <w:tcPr>
            <w:tcW w:w="838" w:type="pc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老年基础护理</w:t>
            </w:r>
          </w:p>
        </w:tc>
        <w:tc>
          <w:tcPr>
            <w:tcW w:w="711" w:type="pc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老年生活照护</w:t>
            </w:r>
          </w:p>
        </w:tc>
        <w:tc>
          <w:tcPr>
            <w:tcW w:w="417" w:type="pc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466" w:type="pc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超星</w:t>
            </w:r>
          </w:p>
        </w:tc>
        <w:tc>
          <w:tcPr>
            <w:tcW w:w="730" w:type="pc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考试（200道客观题库随机组卷）</w:t>
            </w:r>
          </w:p>
        </w:tc>
        <w:tc>
          <w:tcPr>
            <w:tcW w:w="691" w:type="pc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刘珏</w:t>
            </w:r>
          </w:p>
        </w:tc>
        <w:tc>
          <w:tcPr>
            <w:tcW w:w="743" w:type="pc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5月29日8：00-20：00</w:t>
            </w:r>
          </w:p>
        </w:tc>
        <w:tc>
          <w:tcPr>
            <w:tcW w:w="400" w:type="pc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人力资源管理实务</w:t>
            </w:r>
          </w:p>
        </w:tc>
        <w:tc>
          <w:tcPr>
            <w:tcW w:w="711"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人力资源管理实务</w:t>
            </w:r>
          </w:p>
        </w:tc>
        <w:tc>
          <w:tcPr>
            <w:tcW w:w="417"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466"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超星</w:t>
            </w:r>
          </w:p>
        </w:tc>
        <w:tc>
          <w:tcPr>
            <w:tcW w:w="730"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考试（200道客观题库随机组卷）</w:t>
            </w:r>
          </w:p>
        </w:tc>
        <w:tc>
          <w:tcPr>
            <w:tcW w:w="691"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唐瑶</w:t>
            </w:r>
          </w:p>
        </w:tc>
        <w:tc>
          <w:tcPr>
            <w:tcW w:w="743"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5月29日8：00-20：00</w:t>
            </w:r>
          </w:p>
        </w:tc>
        <w:tc>
          <w:tcPr>
            <w:tcW w:w="400"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人力资源规划</w:t>
            </w:r>
          </w:p>
        </w:tc>
        <w:tc>
          <w:tcPr>
            <w:tcW w:w="711"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人力资源规划</w:t>
            </w:r>
          </w:p>
        </w:tc>
        <w:tc>
          <w:tcPr>
            <w:tcW w:w="417"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466"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超星</w:t>
            </w:r>
          </w:p>
        </w:tc>
        <w:tc>
          <w:tcPr>
            <w:tcW w:w="730"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考试（200道客观题库随机组卷）</w:t>
            </w:r>
          </w:p>
        </w:tc>
        <w:tc>
          <w:tcPr>
            <w:tcW w:w="691"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童小蕾</w:t>
            </w:r>
          </w:p>
        </w:tc>
        <w:tc>
          <w:tcPr>
            <w:tcW w:w="743"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5月29日8：00-20：00</w:t>
            </w:r>
          </w:p>
        </w:tc>
        <w:tc>
          <w:tcPr>
            <w:tcW w:w="400"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jc w:val="center"/>
        </w:trPr>
        <w:tc>
          <w:tcPr>
            <w:tcW w:w="838" w:type="pc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人力资源规划（五年制）</w:t>
            </w: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社会保险实务</w:t>
            </w:r>
          </w:p>
        </w:tc>
        <w:tc>
          <w:tcPr>
            <w:tcW w:w="711"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社会保险实务</w:t>
            </w:r>
          </w:p>
        </w:tc>
        <w:tc>
          <w:tcPr>
            <w:tcW w:w="417"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466"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超星</w:t>
            </w:r>
          </w:p>
        </w:tc>
        <w:tc>
          <w:tcPr>
            <w:tcW w:w="730"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考试（200道客观题库随机组卷）</w:t>
            </w:r>
          </w:p>
        </w:tc>
        <w:tc>
          <w:tcPr>
            <w:tcW w:w="691"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陶思慧</w:t>
            </w:r>
          </w:p>
        </w:tc>
        <w:tc>
          <w:tcPr>
            <w:tcW w:w="743"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5月29日8：00-20：00</w:t>
            </w:r>
          </w:p>
        </w:tc>
        <w:tc>
          <w:tcPr>
            <w:tcW w:w="400"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jc w:val="center"/>
        </w:trPr>
        <w:tc>
          <w:tcPr>
            <w:tcW w:w="838" w:type="pc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社会保险业务经办实务</w:t>
            </w: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社会保障理论与政策运用</w:t>
            </w: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exact"/>
          <w:jc w:val="center"/>
        </w:trPr>
        <w:tc>
          <w:tcPr>
            <w:tcW w:w="838"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薪酬与福利管理实务</w:t>
            </w:r>
          </w:p>
        </w:tc>
        <w:tc>
          <w:tcPr>
            <w:tcW w:w="711"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薪酬与福利管理实务</w:t>
            </w:r>
          </w:p>
        </w:tc>
        <w:tc>
          <w:tcPr>
            <w:tcW w:w="417"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61</w:t>
            </w:r>
          </w:p>
        </w:tc>
        <w:tc>
          <w:tcPr>
            <w:tcW w:w="466"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超星</w:t>
            </w:r>
          </w:p>
        </w:tc>
        <w:tc>
          <w:tcPr>
            <w:tcW w:w="730"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考试（200道客观题库随机组卷）</w:t>
            </w:r>
          </w:p>
        </w:tc>
        <w:tc>
          <w:tcPr>
            <w:tcW w:w="691"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王铮</w:t>
            </w:r>
          </w:p>
        </w:tc>
        <w:tc>
          <w:tcPr>
            <w:tcW w:w="743"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5月29日8：00-20：00</w:t>
            </w:r>
          </w:p>
        </w:tc>
        <w:tc>
          <w:tcPr>
            <w:tcW w:w="400" w:type="pct"/>
            <w:vMerge w:val="restar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12" w:hRule="atLeast"/>
          <w:jc w:val="center"/>
        </w:trPr>
        <w:tc>
          <w:tcPr>
            <w:tcW w:w="838"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1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17"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66"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30"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691"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743" w:type="pct"/>
            <w:vMerge w:val="continue"/>
            <w:shd w:val="clear"/>
            <w:noWrap/>
            <w:vAlign w:val="center"/>
          </w:tcPr>
          <w:p>
            <w:pPr>
              <w:jc w:val="center"/>
              <w:rPr>
                <w:rFonts w:hint="eastAsia" w:ascii="宋体" w:hAnsi="宋体" w:eastAsia="宋体" w:cs="宋体"/>
                <w:i w:val="0"/>
                <w:iCs w:val="0"/>
                <w:color w:val="000000"/>
                <w:sz w:val="22"/>
                <w:szCs w:val="22"/>
                <w:u w:val="none"/>
              </w:rPr>
            </w:pPr>
          </w:p>
        </w:tc>
        <w:tc>
          <w:tcPr>
            <w:tcW w:w="400" w:type="pct"/>
            <w:vMerge w:val="continue"/>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jc w:val="center"/>
        </w:trPr>
        <w:tc>
          <w:tcPr>
            <w:tcW w:w="838" w:type="pc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正常人体结构与功能</w:t>
            </w:r>
          </w:p>
        </w:tc>
        <w:tc>
          <w:tcPr>
            <w:tcW w:w="711" w:type="pc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正常人体结构与功能</w:t>
            </w:r>
          </w:p>
        </w:tc>
        <w:tc>
          <w:tcPr>
            <w:tcW w:w="417" w:type="pc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466" w:type="pc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超星</w:t>
            </w:r>
          </w:p>
        </w:tc>
        <w:tc>
          <w:tcPr>
            <w:tcW w:w="730" w:type="pc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考试（200道客观题库随机组卷）</w:t>
            </w:r>
          </w:p>
        </w:tc>
        <w:tc>
          <w:tcPr>
            <w:tcW w:w="691" w:type="pc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蒋映红</w:t>
            </w:r>
          </w:p>
        </w:tc>
        <w:tc>
          <w:tcPr>
            <w:tcW w:w="743" w:type="pc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5月29日8：00-20：00</w:t>
            </w:r>
          </w:p>
        </w:tc>
        <w:tc>
          <w:tcPr>
            <w:tcW w:w="400" w:type="pct"/>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60分钟</w:t>
            </w:r>
          </w:p>
        </w:tc>
      </w:tr>
    </w:tbl>
    <w:p>
      <w:pPr>
        <w:pStyle w:val="6"/>
        <w:widowControl/>
        <w:spacing w:before="100" w:beforeAutospacing="0" w:after="0" w:afterAutospacing="0" w:line="560" w:lineRule="atLeast"/>
        <w:ind w:left="640"/>
        <w:jc w:val="both"/>
        <w:rPr>
          <w:rFonts w:hint="eastAsia" w:ascii="楷体" w:hAnsi="楷体" w:eastAsia="楷体" w:cs="楷体"/>
          <w:b/>
          <w:color w:val="000000"/>
          <w:sz w:val="32"/>
          <w:szCs w:val="32"/>
          <w:shd w:val="clear" w:color="auto" w:fill="FFFFFF"/>
        </w:rPr>
      </w:pPr>
      <w:r>
        <w:rPr>
          <w:rFonts w:hint="eastAsia" w:ascii="楷体" w:hAnsi="楷体" w:eastAsia="楷体" w:cs="楷体"/>
          <w:b/>
          <w:color w:val="000000"/>
          <w:sz w:val="32"/>
          <w:szCs w:val="32"/>
          <w:shd w:val="clear" w:color="auto" w:fill="FFFFFF"/>
        </w:rPr>
        <w:t>（三）工作要求</w:t>
      </w:r>
    </w:p>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1.各教研室主任按要求组织好本教研室教师做好命题和线上考核平台测试工作。</w:t>
      </w:r>
      <w:r>
        <w:rPr>
          <w:rFonts w:hint="eastAsia" w:ascii="仿宋" w:hAnsi="仿宋" w:eastAsia="仿宋" w:cs="仿宋"/>
          <w:color w:val="000000"/>
          <w:sz w:val="28"/>
          <w:szCs w:val="28"/>
          <w:shd w:val="clear" w:color="auto" w:fill="FFFFFF"/>
          <w:lang w:val="en-US" w:eastAsia="zh-CN"/>
        </w:rPr>
        <w:t>系部教学干事</w:t>
      </w:r>
      <w:r>
        <w:rPr>
          <w:rFonts w:hint="eastAsia" w:ascii="仿宋" w:hAnsi="仿宋" w:eastAsia="仿宋" w:cs="仿宋"/>
          <w:color w:val="000000"/>
          <w:sz w:val="28"/>
          <w:szCs w:val="28"/>
          <w:shd w:val="clear" w:color="auto" w:fill="FFFFFF"/>
        </w:rPr>
        <w:t>组织班主任老师做好学生联系、补考报名等各项准备工作，明确考核要求，保证考试按时进行。</w:t>
      </w:r>
    </w:p>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lang w:val="en-US" w:eastAsia="zh-CN"/>
        </w:rPr>
        <w:t>2.各教研室</w:t>
      </w:r>
      <w:r>
        <w:rPr>
          <w:rFonts w:hint="eastAsia" w:ascii="仿宋" w:hAnsi="仿宋" w:eastAsia="仿宋" w:cs="仿宋"/>
          <w:color w:val="000000"/>
          <w:sz w:val="28"/>
          <w:szCs w:val="28"/>
          <w:shd w:val="clear" w:color="auto" w:fill="FFFFFF"/>
        </w:rPr>
        <w:t>组织任课教师研讨落实课程考核方式及补考方式。线上考核的科目，任课老师须准备200道客观题并上传学习通生成题库；采用提交小论文、项目方案、报告等方式进行考核的科目任课老师须提交考试试题，回收学生答卷并归档；实操科目须提交详细考试方案；机考课程须将学生答案保存归档。</w:t>
      </w:r>
    </w:p>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2.考试科目的责任人在组织学生补考过程中，要做好过程材料和各项考核资料（学生的答卷等相关电子材料）收集和保管工作。考试结束后，及时完成成绩的评定及录入工作，并做好各类资料的归档工作。</w:t>
      </w:r>
    </w:p>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3.对于确因疫情无法按时参加补考或无条件参加远程考试的学生，各系部做好统计，任课教师及时进行补考方式调整，并报教务处备案，做到“不疏漏1门课程、不遗忘1位学生”。</w:t>
      </w:r>
    </w:p>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4.系部教学干事及任课老师在组织学生补考过程中，要做好过程材料和各项考核资料（学生的答卷、报告、论文等相关电子材料）收集和保管工作。考试结束后，及时完成成绩的评定及录入工作，并做好各类资料的归档工作。</w:t>
      </w:r>
    </w:p>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5.任课老师和学生在远程考核中遇到的困难和问题，及时向系部补考工作实施领导小组反馈，及时研究解决。若涉及到学生学籍等问题，须与学工处对接，共同做好毕业生补考，平稳、顺利、圆满地完成本次工作。</w:t>
      </w:r>
    </w:p>
    <w:p>
      <w:pPr>
        <w:pStyle w:val="6"/>
        <w:widowControl/>
        <w:spacing w:before="100" w:beforeAutospacing="0" w:after="0" w:afterAutospacing="0" w:line="560" w:lineRule="atLeast"/>
        <w:ind w:firstLine="640"/>
        <w:jc w:val="both"/>
        <w:rPr>
          <w:rFonts w:hint="eastAsia" w:ascii="仿宋" w:hAnsi="仿宋" w:eastAsia="仿宋" w:cs="仿宋"/>
          <w:color w:val="000000"/>
          <w:sz w:val="32"/>
          <w:szCs w:val="32"/>
          <w:shd w:val="clear" w:color="auto" w:fill="FFFFFF"/>
          <w:lang w:val="en-US" w:eastAsia="zh-CN"/>
        </w:rPr>
      </w:pPr>
    </w:p>
    <w:p>
      <w:pPr>
        <w:pStyle w:val="6"/>
        <w:widowControl/>
        <w:spacing w:before="100" w:beforeAutospacing="0" w:after="0" w:afterAutospacing="0" w:line="560" w:lineRule="atLeast"/>
        <w:ind w:firstLine="640"/>
        <w:jc w:val="both"/>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32"/>
          <w:szCs w:val="32"/>
          <w:shd w:val="clear" w:color="auto" w:fill="FFFFFF"/>
          <w:lang w:val="en-US" w:eastAsia="zh-CN"/>
        </w:rPr>
        <w:t xml:space="preserve">                               人社系</w:t>
      </w:r>
    </w:p>
    <w:p>
      <w:pPr>
        <w:pStyle w:val="6"/>
        <w:widowControl/>
        <w:spacing w:before="100" w:beforeAutospacing="0" w:after="0" w:afterAutospacing="0" w:line="560" w:lineRule="atLeast"/>
        <w:ind w:firstLine="640"/>
        <w:jc w:val="both"/>
        <w:rPr>
          <w:rFonts w:hint="default"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28"/>
          <w:szCs w:val="28"/>
          <w:shd w:val="clear" w:color="auto" w:fill="FFFFFF"/>
          <w:lang w:val="en-US" w:eastAsia="zh-CN"/>
        </w:rPr>
        <w:t xml:space="preserve">                              </w:t>
      </w:r>
      <w:r>
        <w:rPr>
          <w:rFonts w:hint="eastAsia" w:ascii="仿宋" w:hAnsi="仿宋" w:eastAsia="仿宋" w:cs="仿宋"/>
          <w:color w:val="000000"/>
          <w:sz w:val="32"/>
          <w:szCs w:val="32"/>
          <w:shd w:val="clear" w:color="auto" w:fill="FFFFFF"/>
          <w:lang w:val="en-US" w:eastAsia="zh-CN"/>
        </w:rPr>
        <w:t>2022年5月19日</w:t>
      </w:r>
    </w:p>
    <w:p>
      <w:pPr>
        <w:pStyle w:val="6"/>
        <w:widowControl/>
        <w:spacing w:beforeAutospacing="0" w:line="560" w:lineRule="atLeast"/>
        <w:ind w:firstLine="640"/>
        <w:jc w:val="both"/>
        <w:rPr>
          <w:rFonts w:hint="eastAsia"/>
        </w:rPr>
      </w:pPr>
      <w:r>
        <w:t xml:space="preserve"> </w:t>
      </w:r>
    </w:p>
    <w:p>
      <w:pPr>
        <w:pStyle w:val="6"/>
        <w:widowControl/>
        <w:spacing w:beforeAutospacing="0" w:afterAutospacing="0" w:line="320" w:lineRule="atLeast"/>
        <w:ind w:firstLine="560" w:firstLineChars="200"/>
        <w:jc w:val="both"/>
        <w:rPr>
          <w:sz w:val="28"/>
          <w:szCs w:val="28"/>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Perpetua">
    <w:panose1 w:val="02020502060401020303"/>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D48A85"/>
    <w:multiLevelType w:val="singleLevel"/>
    <w:tmpl w:val="90D48A85"/>
    <w:lvl w:ilvl="0" w:tentative="0">
      <w:start w:val="2"/>
      <w:numFmt w:val="decimal"/>
      <w:lvlText w:val="%1."/>
      <w:lvlJc w:val="left"/>
      <w:pPr>
        <w:tabs>
          <w:tab w:val="left" w:pos="312"/>
        </w:tabs>
      </w:pPr>
    </w:lvl>
  </w:abstractNum>
  <w:abstractNum w:abstractNumId="1">
    <w:nsid w:val="F357D4D1"/>
    <w:multiLevelType w:val="singleLevel"/>
    <w:tmpl w:val="F357D4D1"/>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45360B"/>
    <w:rsid w:val="000C2BCF"/>
    <w:rsid w:val="0026701D"/>
    <w:rsid w:val="00283192"/>
    <w:rsid w:val="00304E3E"/>
    <w:rsid w:val="008C6B6D"/>
    <w:rsid w:val="008E01F7"/>
    <w:rsid w:val="009179CB"/>
    <w:rsid w:val="00B444FE"/>
    <w:rsid w:val="00CC00B3"/>
    <w:rsid w:val="00D03FCD"/>
    <w:rsid w:val="00F67CF3"/>
    <w:rsid w:val="02A71DFB"/>
    <w:rsid w:val="02AB7D19"/>
    <w:rsid w:val="06837E47"/>
    <w:rsid w:val="07ED1549"/>
    <w:rsid w:val="086B68AA"/>
    <w:rsid w:val="0A760107"/>
    <w:rsid w:val="0B5319A5"/>
    <w:rsid w:val="0CC4313E"/>
    <w:rsid w:val="0DF77FB6"/>
    <w:rsid w:val="10944642"/>
    <w:rsid w:val="10D25E69"/>
    <w:rsid w:val="1140673C"/>
    <w:rsid w:val="132B3E5B"/>
    <w:rsid w:val="13A94932"/>
    <w:rsid w:val="13F4297D"/>
    <w:rsid w:val="189B2278"/>
    <w:rsid w:val="19412E74"/>
    <w:rsid w:val="195716FA"/>
    <w:rsid w:val="1AFA5D05"/>
    <w:rsid w:val="1AFB502C"/>
    <w:rsid w:val="1C941907"/>
    <w:rsid w:val="1CF27163"/>
    <w:rsid w:val="1FDE2F8A"/>
    <w:rsid w:val="21B63DC9"/>
    <w:rsid w:val="22282A75"/>
    <w:rsid w:val="224D420F"/>
    <w:rsid w:val="2AB94EA2"/>
    <w:rsid w:val="2C253AC2"/>
    <w:rsid w:val="2C4B4CD0"/>
    <w:rsid w:val="2E167653"/>
    <w:rsid w:val="2E3E5D7D"/>
    <w:rsid w:val="2E904AFE"/>
    <w:rsid w:val="2F1D2CD8"/>
    <w:rsid w:val="308E6445"/>
    <w:rsid w:val="30B93E67"/>
    <w:rsid w:val="319E3A45"/>
    <w:rsid w:val="326E5702"/>
    <w:rsid w:val="32716E6C"/>
    <w:rsid w:val="32FB6081"/>
    <w:rsid w:val="339D178F"/>
    <w:rsid w:val="34725BC5"/>
    <w:rsid w:val="35264B49"/>
    <w:rsid w:val="3561630B"/>
    <w:rsid w:val="3677705B"/>
    <w:rsid w:val="3AB65709"/>
    <w:rsid w:val="3FC03790"/>
    <w:rsid w:val="40C5058F"/>
    <w:rsid w:val="4446595F"/>
    <w:rsid w:val="460D34C3"/>
    <w:rsid w:val="467C264C"/>
    <w:rsid w:val="46AF5D7D"/>
    <w:rsid w:val="48B259E2"/>
    <w:rsid w:val="4AE30953"/>
    <w:rsid w:val="4C81144E"/>
    <w:rsid w:val="4CAC13AE"/>
    <w:rsid w:val="4CC3539B"/>
    <w:rsid w:val="4D5B74BE"/>
    <w:rsid w:val="50A60DEE"/>
    <w:rsid w:val="51227EF8"/>
    <w:rsid w:val="534C26F5"/>
    <w:rsid w:val="53EC7E0A"/>
    <w:rsid w:val="551831A9"/>
    <w:rsid w:val="55D336EB"/>
    <w:rsid w:val="594361D1"/>
    <w:rsid w:val="59AC15C9"/>
    <w:rsid w:val="5B2D2EC6"/>
    <w:rsid w:val="5CEC15E5"/>
    <w:rsid w:val="5D440212"/>
    <w:rsid w:val="5EC773FA"/>
    <w:rsid w:val="5EFB4CE9"/>
    <w:rsid w:val="5F11127D"/>
    <w:rsid w:val="5FB236AF"/>
    <w:rsid w:val="6010238C"/>
    <w:rsid w:val="60470B41"/>
    <w:rsid w:val="60A573E7"/>
    <w:rsid w:val="61997263"/>
    <w:rsid w:val="6454276D"/>
    <w:rsid w:val="65266900"/>
    <w:rsid w:val="671271FA"/>
    <w:rsid w:val="6745360B"/>
    <w:rsid w:val="6A9D4629"/>
    <w:rsid w:val="6D52354A"/>
    <w:rsid w:val="6E035325"/>
    <w:rsid w:val="704E1671"/>
    <w:rsid w:val="72653D0D"/>
    <w:rsid w:val="7668049E"/>
    <w:rsid w:val="76EE237D"/>
    <w:rsid w:val="77983151"/>
    <w:rsid w:val="792C6768"/>
    <w:rsid w:val="7E1D4DC5"/>
    <w:rsid w:val="7FE61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customStyle="1" w:styleId="11">
    <w:name w:val="批注框文本 字符"/>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7119A4-3DC2-4B5C-9C1C-FECCE7B76A6C}">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Pages>
  <Words>313</Words>
  <Characters>1789</Characters>
  <Lines>14</Lines>
  <Paragraphs>4</Paragraphs>
  <TotalTime>32</TotalTime>
  <ScaleCrop>false</ScaleCrop>
  <LinksUpToDate>false</LinksUpToDate>
  <CharactersWithSpaces>2098</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2020-04-26T03:55:00Z</dcterms:created>
  <dc:creator>噢诶噢诶的CC</dc:creator>
  <cp:lastModifiedBy>小q</cp:lastModifiedBy>
  <dcterms:modified xsi:type="dcterms:W3CDTF">2022-05-19T02:12:29Z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2BBFEE77F6FC4F3FB3A63D70B72E14CB</vt:lpwstr>
  </property>
</Properties>
</file>