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keepNext/>
        <w:keepLines/>
        <w:spacing w:before="240" w:after="60" w:line="21" w:lineRule="atLeast"/>
        <w:jc w:val="center"/>
        <w:outlineLvl w:val="0"/>
        <w:rPr>
          <w:rFonts w:ascii="仿宋" w:hAnsi="仿宋" w:eastAsia="仿宋" w:cs="仿宋"/>
          <w:b/>
          <w:bCs/>
          <w:color w:val="222222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222222"/>
          <w:sz w:val="36"/>
          <w:szCs w:val="36"/>
        </w:rPr>
        <w:t>湖南劳动人事职院</w:t>
      </w:r>
      <w:r>
        <w:rPr>
          <w:rFonts w:ascii="仿宋" w:hAnsi="仿宋" w:eastAsia="仿宋" w:cs="仿宋"/>
          <w:b/>
          <w:bCs/>
          <w:color w:val="222222"/>
          <w:sz w:val="36"/>
          <w:szCs w:val="36"/>
        </w:rPr>
        <w:t>2022年单独招生考试</w:t>
      </w:r>
    </w:p>
    <w:p>
      <w:pPr>
        <w:keepNext/>
        <w:keepLines/>
        <w:spacing w:before="240" w:after="60" w:line="21" w:lineRule="atLeast"/>
        <w:jc w:val="center"/>
        <w:outlineLvl w:val="0"/>
        <w:rPr>
          <w:rFonts w:ascii="仿宋" w:hAnsi="仿宋" w:eastAsia="仿宋" w:cs="仿宋"/>
          <w:b/>
          <w:bCs/>
          <w:color w:val="222222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222222"/>
          <w:sz w:val="36"/>
          <w:szCs w:val="36"/>
        </w:rPr>
        <w:t>舞蹈特长生</w:t>
      </w:r>
      <w:r>
        <w:rPr>
          <w:rFonts w:ascii="仿宋" w:hAnsi="仿宋" w:eastAsia="仿宋" w:cs="仿宋"/>
          <w:b/>
          <w:bCs/>
          <w:color w:val="222222"/>
          <w:sz w:val="36"/>
          <w:szCs w:val="36"/>
        </w:rPr>
        <w:t>线上面试考核方案</w:t>
      </w:r>
    </w:p>
    <w:p>
      <w:pPr>
        <w:pStyle w:val="4"/>
        <w:spacing w:line="395" w:lineRule="exact"/>
        <w:ind w:left="0"/>
        <w:jc w:val="center"/>
        <w:rPr>
          <w:rFonts w:ascii="宋体" w:hAnsi="宋体" w:cs="宋体"/>
          <w:sz w:val="32"/>
          <w:szCs w:val="32"/>
        </w:rPr>
      </w:pPr>
    </w:p>
    <w:p>
      <w:pPr>
        <w:spacing w:line="560" w:lineRule="exact"/>
        <w:ind w:firstLine="624"/>
        <w:jc w:val="lef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一、面试对象</w:t>
      </w:r>
    </w:p>
    <w:p>
      <w:pPr>
        <w:spacing w:line="560" w:lineRule="exact"/>
        <w:ind w:firstLine="62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2022年单独招生考试报考我校舞蹈</w:t>
      </w:r>
      <w:r>
        <w:rPr>
          <w:rFonts w:hint="eastAsia"/>
          <w:sz w:val="28"/>
          <w:szCs w:val="28"/>
        </w:rPr>
        <w:t>特长生</w:t>
      </w:r>
      <w:r>
        <w:rPr>
          <w:sz w:val="28"/>
          <w:szCs w:val="28"/>
        </w:rPr>
        <w:t>考生</w:t>
      </w:r>
    </w:p>
    <w:p>
      <w:pPr>
        <w:spacing w:line="560" w:lineRule="exact"/>
        <w:ind w:firstLine="624"/>
        <w:jc w:val="lef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二、面试形式</w:t>
      </w:r>
    </w:p>
    <w:p>
      <w:pPr>
        <w:spacing w:line="560" w:lineRule="exact"/>
        <w:ind w:firstLine="62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视频考核形式</w:t>
      </w:r>
    </w:p>
    <w:p>
      <w:pPr>
        <w:spacing w:line="560" w:lineRule="exact"/>
        <w:ind w:firstLine="624"/>
        <w:jc w:val="lef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三、考核要求</w:t>
      </w:r>
    </w:p>
    <w:p>
      <w:pPr>
        <w:spacing w:line="560" w:lineRule="exact"/>
        <w:ind w:firstLine="624"/>
        <w:jc w:val="left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考核视频要求总时长在</w:t>
      </w:r>
      <w:r>
        <w:rPr>
          <w:rFonts w:hint="eastAsia"/>
          <w:b/>
          <w:sz w:val="28"/>
          <w:szCs w:val="28"/>
        </w:rPr>
        <w:t>5</w:t>
      </w:r>
      <w:r>
        <w:rPr>
          <w:b/>
          <w:sz w:val="28"/>
          <w:szCs w:val="28"/>
        </w:rPr>
        <w:t>分钟以内，视频录制包括自我介绍和专业考核。</w:t>
      </w:r>
    </w:p>
    <w:p>
      <w:pPr>
        <w:spacing w:line="560" w:lineRule="exact"/>
        <w:ind w:firstLine="624"/>
        <w:jc w:val="left"/>
        <w:rPr>
          <w:sz w:val="28"/>
          <w:szCs w:val="28"/>
        </w:rPr>
      </w:pPr>
      <w:r>
        <w:rPr>
          <w:b/>
          <w:sz w:val="28"/>
          <w:szCs w:val="28"/>
        </w:rPr>
        <w:t>（1）自我介绍的格式：</w:t>
      </w:r>
      <w:r>
        <w:rPr>
          <w:sz w:val="28"/>
          <w:szCs w:val="28"/>
        </w:rPr>
        <w:t>各位评委老师大家好，我身高___，体重___。（如存在欺瞒现象将视考试结果无效。）</w:t>
      </w:r>
    </w:p>
    <w:p>
      <w:pPr>
        <w:spacing w:line="560" w:lineRule="exact"/>
        <w:ind w:firstLine="624"/>
        <w:jc w:val="left"/>
        <w:rPr>
          <w:sz w:val="28"/>
          <w:szCs w:val="28"/>
        </w:rPr>
      </w:pPr>
      <w:r>
        <w:rPr>
          <w:b/>
          <w:sz w:val="28"/>
          <w:szCs w:val="28"/>
        </w:rPr>
        <w:t>（2）专业考试要求：</w:t>
      </w:r>
      <w:r>
        <w:rPr>
          <w:sz w:val="28"/>
          <w:szCs w:val="28"/>
        </w:rPr>
        <w:t>①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基本功展示</w:t>
      </w:r>
      <w:r>
        <w:rPr>
          <w:sz w:val="28"/>
          <w:szCs w:val="28"/>
        </w:rPr>
        <w:t>（软开度:横叉、竖叉、下腰、搬前旁后腿、技术技巧）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②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剧目片段表演：一个舞蹈剧目片段，时长2分钟以内，舞种仅限民族民间舞、古典舞、现当代舞。</w:t>
      </w:r>
      <w:r>
        <w:rPr>
          <w:b/>
          <w:sz w:val="28"/>
          <w:szCs w:val="28"/>
        </w:rPr>
        <w:t>服装要求：</w:t>
      </w:r>
      <w:r>
        <w:rPr>
          <w:sz w:val="28"/>
          <w:szCs w:val="28"/>
        </w:rPr>
        <w:t>考试统一要求穿舞蹈练功</w:t>
      </w:r>
      <w:r>
        <w:rPr>
          <w:rFonts w:hint="eastAsia"/>
          <w:sz w:val="28"/>
          <w:szCs w:val="28"/>
        </w:rPr>
        <w:t>服或民舞</w:t>
      </w:r>
      <w:r>
        <w:rPr>
          <w:sz w:val="28"/>
          <w:szCs w:val="28"/>
        </w:rPr>
        <w:t>服（紧身T恤、舞裤、软底舞蹈鞋、女孩盘头发）。</w:t>
      </w:r>
    </w:p>
    <w:p>
      <w:pPr>
        <w:spacing w:line="560" w:lineRule="exact"/>
        <w:ind w:firstLine="624"/>
        <w:jc w:val="left"/>
        <w:rPr>
          <w:sz w:val="28"/>
          <w:szCs w:val="28"/>
        </w:rPr>
      </w:pPr>
      <w:r>
        <w:rPr>
          <w:b/>
          <w:sz w:val="28"/>
          <w:szCs w:val="28"/>
        </w:rPr>
        <w:t>2.完成材料上交</w:t>
      </w:r>
      <w:r>
        <w:rPr>
          <w:sz w:val="28"/>
          <w:szCs w:val="28"/>
        </w:rPr>
        <w:t>考生完成视频录制后，考核视频以“考生号+姓名”的格式命名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将考核视频文件以附件形式通过电子邮箱发送到hnldrszytw@163.com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上传材料截止时间：2022年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5日1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:00。</w:t>
      </w:r>
    </w:p>
    <w:p>
      <w:pPr>
        <w:spacing w:line="560" w:lineRule="exact"/>
        <w:ind w:firstLine="624"/>
        <w:jc w:val="lef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四、视频录制要求</w:t>
      </w:r>
    </w:p>
    <w:p>
      <w:pPr>
        <w:spacing w:line="560" w:lineRule="exact"/>
        <w:ind w:firstLine="624"/>
        <w:jc w:val="left"/>
        <w:rPr>
          <w:sz w:val="28"/>
          <w:szCs w:val="28"/>
        </w:rPr>
      </w:pPr>
      <w:r>
        <w:rPr>
          <w:sz w:val="28"/>
          <w:szCs w:val="28"/>
        </w:rPr>
        <w:t>1.要求在光线亮度充足保证下录制，录像时要求纯色背景，拍摄前考生手持身份证和准考证于胸前，应先从考生正面脸部特写开始，拉至全景全身再进行考核内容展示。要求画面稳定、声像清晰，将考生全貌清晰展现。</w:t>
      </w:r>
    </w:p>
    <w:p>
      <w:pPr>
        <w:spacing w:line="560" w:lineRule="exact"/>
        <w:ind w:firstLine="624"/>
        <w:jc w:val="left"/>
        <w:rPr>
          <w:sz w:val="28"/>
          <w:szCs w:val="28"/>
        </w:rPr>
      </w:pPr>
      <w:r>
        <w:rPr>
          <w:sz w:val="28"/>
          <w:szCs w:val="28"/>
        </w:rPr>
        <w:t>2.视频录制必须一镜到底，横屏不间断录制，声音和图像需同步录制，期间不可转切画面，不可采用任何视频编辑手段美化处理画面，不可采用任何音频编辑手段美化编辑音频。</w:t>
      </w:r>
    </w:p>
    <w:p>
      <w:pPr>
        <w:spacing w:line="560" w:lineRule="exact"/>
        <w:ind w:firstLine="624"/>
        <w:jc w:val="left"/>
        <w:rPr>
          <w:sz w:val="28"/>
          <w:szCs w:val="28"/>
        </w:rPr>
      </w:pPr>
      <w:r>
        <w:rPr>
          <w:sz w:val="28"/>
          <w:szCs w:val="28"/>
        </w:rPr>
        <w:t>3.录像中只允许出现考生本人，不得出现其他人员。</w:t>
      </w:r>
    </w:p>
    <w:p>
      <w:pPr>
        <w:spacing w:line="560" w:lineRule="exact"/>
        <w:ind w:firstLine="62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.视频录制完成后不得进行任何形式的后期处理，考试只允许上传1个MP4格式的录像视频，大小不超过200M。</w:t>
      </w:r>
    </w:p>
    <w:p>
      <w:pPr>
        <w:spacing w:line="560" w:lineRule="exact"/>
        <w:ind w:firstLine="62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.考生不可</w:t>
      </w:r>
      <w:r>
        <w:rPr>
          <w:rFonts w:hint="eastAsia"/>
          <w:sz w:val="28"/>
          <w:szCs w:val="28"/>
        </w:rPr>
        <w:t>化</w:t>
      </w:r>
      <w:r>
        <w:rPr>
          <w:sz w:val="28"/>
          <w:szCs w:val="28"/>
        </w:rPr>
        <w:t>妆，不可佩戴美瞳，不应佩戴</w:t>
      </w:r>
      <w:r>
        <w:rPr>
          <w:rFonts w:hint="eastAsia"/>
          <w:sz w:val="28"/>
          <w:szCs w:val="28"/>
        </w:rPr>
        <w:t>各类</w:t>
      </w:r>
      <w:r>
        <w:rPr>
          <w:sz w:val="28"/>
          <w:szCs w:val="28"/>
        </w:rPr>
        <w:t>饰品。</w:t>
      </w:r>
    </w:p>
    <w:p>
      <w:pPr>
        <w:spacing w:line="560" w:lineRule="exact"/>
        <w:ind w:firstLine="624"/>
        <w:jc w:val="lef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五、以下情况将被视为无效考试</w:t>
      </w:r>
    </w:p>
    <w:p>
      <w:pPr>
        <w:spacing w:line="560" w:lineRule="exact"/>
        <w:ind w:firstLine="62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>考试视频未按视频录制要求进行拍摄。</w:t>
      </w:r>
    </w:p>
    <w:p>
      <w:pPr>
        <w:spacing w:line="560" w:lineRule="exact"/>
        <w:ind w:firstLine="62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>考试视频中出现他人协助或指导。</w:t>
      </w:r>
    </w:p>
    <w:p>
      <w:pPr>
        <w:spacing w:line="560" w:lineRule="exact"/>
        <w:ind w:firstLine="62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>考试中途离场。</w:t>
      </w:r>
    </w:p>
    <w:p>
      <w:pPr>
        <w:pStyle w:val="4"/>
        <w:spacing w:line="500" w:lineRule="exact"/>
        <w:ind w:left="0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六、项目评分标准</w:t>
      </w:r>
    </w:p>
    <w:p>
      <w:pPr>
        <w:pStyle w:val="4"/>
        <w:spacing w:line="500" w:lineRule="exact"/>
        <w:ind w:left="0"/>
        <w:rPr>
          <w:rFonts w:ascii="Times New Roman" w:hAnsi="Times New Roman" w:cs="Times New Roman"/>
          <w:b/>
          <w:bCs/>
          <w:color w:val="222222"/>
        </w:rPr>
      </w:pPr>
      <w:r>
        <w:rPr>
          <w:rFonts w:hint="eastAsia" w:ascii="Times New Roman" w:hAnsi="Times New Roman" w:cs="Times New Roman"/>
          <w:b/>
          <w:bCs/>
          <w:color w:val="222222"/>
        </w:rPr>
        <w:t xml:space="preserve">  </w:t>
      </w:r>
      <w:r>
        <w:rPr>
          <w:rFonts w:hint="eastAsia" w:ascii="Times New Roman" w:hAnsi="Times New Roman" w:cs="Times New Roman"/>
          <w:color w:val="222222"/>
        </w:rPr>
        <w:t xml:space="preserve">  1.</w:t>
      </w:r>
      <w:r>
        <w:rPr>
          <w:rFonts w:ascii="Times New Roman" w:hAnsi="Times New Roman" w:cs="Times New Roman"/>
          <w:color w:val="222222"/>
        </w:rPr>
        <w:t>舞蹈项目考核指标与所占分值</w:t>
      </w:r>
    </w:p>
    <w:tbl>
      <w:tblPr>
        <w:tblStyle w:val="2"/>
        <w:tblW w:w="8072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9"/>
        <w:gridCol w:w="745"/>
        <w:gridCol w:w="649"/>
        <w:gridCol w:w="520"/>
        <w:gridCol w:w="1042"/>
        <w:gridCol w:w="771"/>
        <w:gridCol w:w="724"/>
        <w:gridCol w:w="685"/>
        <w:gridCol w:w="709"/>
        <w:gridCol w:w="685"/>
        <w:gridCol w:w="8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5" w:hRule="atLeast"/>
          <w:jc w:val="center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u w:val="single"/>
              </w:rPr>
            </w:pPr>
            <w:r>
              <w:rPr>
                <w:rFonts w:hint="eastAsia" w:ascii="宋体" w:hAnsi="宋体"/>
                <w:b/>
                <w:sz w:val="20"/>
                <w:u w:val="single"/>
              </w:rPr>
              <w:t>内容取材</w:t>
            </w:r>
          </w:p>
          <w:p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（内容健康、主题鲜明，创意新颖、体现积极向上的精神风貌）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u w:val="single"/>
              </w:rPr>
            </w:pPr>
            <w:r>
              <w:rPr>
                <w:rFonts w:hint="eastAsia" w:ascii="宋体" w:hAnsi="宋体"/>
                <w:b/>
                <w:sz w:val="20"/>
                <w:u w:val="single"/>
              </w:rPr>
              <w:t>舞台风度</w:t>
            </w:r>
          </w:p>
          <w:p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（妆容得体、形态优美，服装符合作品内容，有良好的艺术气质）</w:t>
            </w:r>
          </w:p>
        </w:tc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u w:val="single"/>
              </w:rPr>
            </w:pPr>
            <w:r>
              <w:rPr>
                <w:rFonts w:hint="eastAsia" w:ascii="宋体" w:hAnsi="宋体"/>
                <w:b/>
                <w:sz w:val="20"/>
                <w:u w:val="single"/>
              </w:rPr>
              <w:t>技能水平</w:t>
            </w:r>
          </w:p>
          <w:p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（外形条件好，女生160CM,，男生170CM基本功扎实、专业技巧掌握到位、自备作品表现完整且充分体现个人特色）</w:t>
            </w:r>
          </w:p>
        </w:tc>
        <w:tc>
          <w:tcPr>
            <w:tcW w:w="1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u w:val="single"/>
              </w:rPr>
            </w:pPr>
            <w:r>
              <w:rPr>
                <w:rFonts w:hint="eastAsia" w:ascii="宋体" w:hAnsi="宋体"/>
                <w:b/>
                <w:sz w:val="20"/>
                <w:u w:val="single"/>
              </w:rPr>
              <w:t>已取得的荣誉与证书</w:t>
            </w:r>
          </w:p>
          <w:p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（有舞蹈8级以上或专业获得市级三独比赛三等奖及以上荣誉）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u w:val="single"/>
              </w:rPr>
            </w:pPr>
            <w:r>
              <w:rPr>
                <w:rFonts w:hint="eastAsia" w:ascii="宋体" w:hAnsi="宋体"/>
                <w:b/>
                <w:sz w:val="20"/>
                <w:u w:val="single"/>
              </w:rPr>
              <w:t>综合评价</w:t>
            </w:r>
          </w:p>
          <w:p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（作品具有一定教育意义、出场退场礼貌得体、从容大方、干净利索）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u w:val="single"/>
              </w:rPr>
            </w:pPr>
            <w:r>
              <w:rPr>
                <w:rFonts w:hint="eastAsia" w:ascii="宋体" w:hAnsi="宋体"/>
                <w:b/>
                <w:sz w:val="20"/>
                <w:u w:val="single"/>
              </w:rPr>
              <w:t>总分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  <w:jc w:val="center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20分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20分</w:t>
            </w:r>
          </w:p>
        </w:tc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40分</w:t>
            </w:r>
          </w:p>
        </w:tc>
        <w:tc>
          <w:tcPr>
            <w:tcW w:w="1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10分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10分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100分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95" w:lineRule="exact"/>
        <w:rPr>
          <w:rFonts w:hint="eastAsia"/>
          <w:sz w:val="28"/>
          <w:szCs w:val="28"/>
        </w:rPr>
      </w:pPr>
    </w:p>
    <w:p>
      <w:pPr>
        <w:spacing w:line="500" w:lineRule="exact"/>
        <w:ind w:firstLine="62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2.技能水平评分标准</w:t>
      </w:r>
    </w:p>
    <w:p>
      <w:pPr>
        <w:pStyle w:val="4"/>
        <w:spacing w:line="500" w:lineRule="exact"/>
        <w:ind w:left="0" w:firstLine="624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（1）基本功30分</w:t>
      </w:r>
    </w:p>
    <w:p>
      <w:pPr>
        <w:pStyle w:val="4"/>
        <w:spacing w:line="500" w:lineRule="exact"/>
        <w:ind w:left="0" w:firstLine="624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①竖叉：10分（左、右各5分），</w:t>
      </w:r>
    </w:p>
    <w:p>
      <w:pPr>
        <w:pStyle w:val="4"/>
        <w:spacing w:line="500" w:lineRule="exact"/>
        <w:ind w:left="0" w:firstLine="624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考试细则：两腿前后分开于地面成一条直线，腿贴于地面，上体正直。</w:t>
      </w:r>
    </w:p>
    <w:p>
      <w:pPr>
        <w:pStyle w:val="4"/>
        <w:spacing w:line="500" w:lineRule="exact"/>
        <w:ind w:left="0" w:firstLine="624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评分标准：每离地面1厘米扣0.3分。</w:t>
      </w:r>
    </w:p>
    <w:p>
      <w:pPr>
        <w:pStyle w:val="4"/>
        <w:spacing w:line="500" w:lineRule="exact"/>
        <w:ind w:left="0" w:firstLine="624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②横叉：10分</w:t>
      </w:r>
    </w:p>
    <w:p>
      <w:pPr>
        <w:pStyle w:val="4"/>
        <w:spacing w:line="500" w:lineRule="exact"/>
        <w:ind w:left="0" w:firstLine="624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考试细则：两腿左右分开于地面成一条直线，腿贴于地面，上体正直。</w:t>
      </w:r>
    </w:p>
    <w:p>
      <w:pPr>
        <w:pStyle w:val="4"/>
        <w:spacing w:line="500" w:lineRule="exact"/>
        <w:ind w:left="0" w:firstLine="624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评分标准：每离地面1厘米扣0.3分。</w:t>
      </w:r>
    </w:p>
    <w:p>
      <w:pPr>
        <w:pStyle w:val="4"/>
        <w:spacing w:line="500" w:lineRule="exact"/>
        <w:ind w:left="0" w:firstLine="624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③踢正、旁腿：10分</w:t>
      </w:r>
    </w:p>
    <w:p>
      <w:pPr>
        <w:pStyle w:val="4"/>
        <w:spacing w:line="500" w:lineRule="exact"/>
        <w:ind w:left="0" w:firstLine="624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考试细则：两腿并拢，提踵站立，两手侧平举，一脚脚尖发力带动同侧腿向上踢腿，膝关节脚背绷直，向上延伸，手臂不动，两肩下沉，支撑腿伸直，保持提踵状态。</w:t>
      </w:r>
    </w:p>
    <w:p>
      <w:pPr>
        <w:pStyle w:val="4"/>
        <w:spacing w:line="500" w:lineRule="exact"/>
        <w:ind w:left="0" w:firstLine="624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评分细则：连续2个8拍高踢腿，中心稳定，每次踢腿脚尖超过头顶延长线，反之扣1分一次。</w:t>
      </w:r>
    </w:p>
    <w:p>
      <w:pPr>
        <w:pStyle w:val="4"/>
        <w:spacing w:line="500" w:lineRule="exact"/>
        <w:ind w:left="0" w:firstLine="624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（2）难度动作10分</w:t>
      </w:r>
    </w:p>
    <w:p>
      <w:pPr>
        <w:spacing w:line="500" w:lineRule="exact"/>
        <w:ind w:firstLine="62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考生除以上基本功必考的三项内容外可加试完成以下技巧原地前桥、原地后桥、平转、倒踢紫金冠、搬前、旁、后腿、。</w:t>
      </w:r>
    </w:p>
    <w:p>
      <w:pPr>
        <w:spacing w:line="500" w:lineRule="exact"/>
        <w:ind w:firstLine="62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A、考生可完成其中3-4项，双腿开度较好，弹跳的高度较好，能做到开、绷、直，姿态准确，或动作准确，力度、高度、速度较好(8-10分)</w:t>
      </w:r>
    </w:p>
    <w:p>
      <w:pPr>
        <w:spacing w:line="500" w:lineRule="exact"/>
        <w:ind w:firstLine="62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B、考生可完成其中2-3项，双腿的开度一般，弹跳的高度一般，基本做到开、绷、直，姿态一般，或动作准确，力度、高度、速度较好(5-7分)</w:t>
      </w:r>
    </w:p>
    <w:p>
      <w:pPr>
        <w:spacing w:line="500" w:lineRule="exact"/>
        <w:ind w:firstLine="62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C、考生可完成其中1-2项，能完成上述跳跃动作或完成部分跳跃动作，但开度、高度、姿态不好，或动作准确性稍差，力度、高度、速度稍差(2-4分)</w:t>
      </w:r>
    </w:p>
    <w:p>
      <w:pPr>
        <w:spacing w:line="500" w:lineRule="exact"/>
        <w:ind w:firstLine="62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D、考生可完成其中几项，但无法完成任何跳跃动作，或动作不准确，力度、高度、速度较差(1分)</w:t>
      </w:r>
    </w:p>
    <w:p>
      <w:pPr>
        <w:rPr>
          <w:rFonts w:ascii="宋体" w:hAnsi="宋体"/>
          <w:b/>
          <w:bCs/>
          <w:sz w:val="22"/>
          <w:szCs w:val="22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C7D0C"/>
    <w:rsid w:val="466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31"/>
    <w:basedOn w:val="1"/>
    <w:qFormat/>
    <w:uiPriority w:val="99"/>
    <w:pPr>
      <w:ind w:left="500"/>
      <w:outlineLvl w:val="3"/>
    </w:pPr>
    <w:rPr>
      <w:rFonts w:ascii="Arial Unicode MS" w:hAnsi="Arial Unicode MS" w:cs="Arial Unicode MS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2022-04-12T07:04:00Z</dcterms:created>
  <dc:creator>Administrator</dc:creator>
  <cp:lastModifiedBy>Administrator</cp:lastModifiedBy>
  <dcterms:modified xsi:type="dcterms:W3CDTF">2022-04-12T07:05:00Z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D8B2B6C926B94507AF39AF15B9010B3B</vt:lpwstr>
  </property>
</Properties>
</file>