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70" w:rsidRDefault="00924A70">
      <w:pPr>
        <w:pStyle w:val="a3"/>
        <w:rPr>
          <w:rFonts w:ascii="Times New Roman" w:hint="eastAsia"/>
          <w:sz w:val="20"/>
          <w:lang w:eastAsia="zh-CN"/>
        </w:rPr>
      </w:pPr>
    </w:p>
    <w:p w:rsidR="00924A70" w:rsidRDefault="00924A70">
      <w:pPr>
        <w:pStyle w:val="a3"/>
        <w:spacing w:before="3"/>
        <w:rPr>
          <w:rFonts w:ascii="Times New Roman"/>
          <w:sz w:val="23"/>
        </w:rPr>
      </w:pPr>
    </w:p>
    <w:p w:rsidR="00924A70" w:rsidRDefault="00AA5809">
      <w:pPr>
        <w:tabs>
          <w:tab w:val="left" w:pos="3621"/>
          <w:tab w:val="left" w:pos="4513"/>
          <w:tab w:val="left" w:pos="5403"/>
          <w:tab w:val="left" w:pos="6296"/>
          <w:tab w:val="left" w:pos="7186"/>
          <w:tab w:val="left" w:pos="8078"/>
          <w:tab w:val="left" w:pos="8968"/>
        </w:tabs>
        <w:spacing w:line="461" w:lineRule="exact"/>
        <w:ind w:left="2731"/>
        <w:rPr>
          <w:sz w:val="36"/>
        </w:rPr>
      </w:pPr>
      <w:r>
        <w:rPr>
          <w:noProof/>
          <w:lang w:eastAsia="zh-CN"/>
        </w:rPr>
        <w:drawing>
          <wp:anchor distT="0" distB="0" distL="0" distR="0" simplePos="0" relativeHeight="251650560" behindDoc="0" locked="0" layoutInCell="1" allowOverlap="1">
            <wp:simplePos x="0" y="0"/>
            <wp:positionH relativeFrom="page">
              <wp:posOffset>1026160</wp:posOffset>
            </wp:positionH>
            <wp:positionV relativeFrom="paragraph">
              <wp:posOffset>-217805</wp:posOffset>
            </wp:positionV>
            <wp:extent cx="1082675" cy="108966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9" cstate="print"/>
                    <a:stretch>
                      <a:fillRect/>
                    </a:stretch>
                  </pic:blipFill>
                  <pic:spPr>
                    <a:xfrm>
                      <a:off x="0" y="0"/>
                      <a:ext cx="1082675" cy="1089659"/>
                    </a:xfrm>
                    <a:prstGeom prst="rect">
                      <a:avLst/>
                    </a:prstGeom>
                  </pic:spPr>
                </pic:pic>
              </a:graphicData>
            </a:graphic>
          </wp:anchor>
        </w:drawing>
      </w:r>
      <w:r>
        <w:rPr>
          <w:sz w:val="36"/>
        </w:rPr>
        <w:t>湖</w:t>
      </w:r>
      <w:r>
        <w:rPr>
          <w:sz w:val="36"/>
        </w:rPr>
        <w:tab/>
        <w:t>南</w:t>
      </w:r>
      <w:r>
        <w:rPr>
          <w:sz w:val="36"/>
        </w:rPr>
        <w:tab/>
        <w:t>劳</w:t>
      </w:r>
      <w:r>
        <w:rPr>
          <w:sz w:val="36"/>
        </w:rPr>
        <w:tab/>
        <w:t>动</w:t>
      </w:r>
      <w:r>
        <w:rPr>
          <w:sz w:val="36"/>
        </w:rPr>
        <w:tab/>
        <w:t>人</w:t>
      </w:r>
      <w:r>
        <w:rPr>
          <w:sz w:val="36"/>
        </w:rPr>
        <w:tab/>
        <w:t>事</w:t>
      </w:r>
      <w:r>
        <w:rPr>
          <w:sz w:val="36"/>
        </w:rPr>
        <w:tab/>
        <w:t>学</w:t>
      </w:r>
      <w:r>
        <w:rPr>
          <w:sz w:val="36"/>
        </w:rPr>
        <w:tab/>
        <w:t>院</w:t>
      </w:r>
    </w:p>
    <w:p w:rsidR="00924A70" w:rsidRDefault="00AA5809">
      <w:pPr>
        <w:spacing w:before="182"/>
        <w:ind w:left="2731"/>
        <w:rPr>
          <w:rFonts w:ascii="Times New Roman"/>
          <w:sz w:val="18"/>
        </w:rPr>
      </w:pPr>
      <w:proofErr w:type="gramStart"/>
      <w:r>
        <w:rPr>
          <w:rFonts w:ascii="Times New Roman"/>
          <w:sz w:val="18"/>
        </w:rPr>
        <w:t>HUNAN  LABOR</w:t>
      </w:r>
      <w:proofErr w:type="gramEnd"/>
      <w:r>
        <w:rPr>
          <w:rFonts w:ascii="Times New Roman"/>
          <w:sz w:val="18"/>
        </w:rPr>
        <w:t xml:space="preserve">  AND  HUMAN  RESOURCES  VOCATIONAL   COLLEGE</w:t>
      </w:r>
    </w:p>
    <w:p w:rsidR="00924A70" w:rsidRDefault="00924A70">
      <w:pPr>
        <w:pStyle w:val="a3"/>
        <w:rPr>
          <w:rFonts w:ascii="Times New Roman"/>
          <w:sz w:val="20"/>
        </w:rPr>
      </w:pPr>
    </w:p>
    <w:p w:rsidR="00924A70" w:rsidRDefault="00924A70">
      <w:pPr>
        <w:pStyle w:val="a3"/>
        <w:rPr>
          <w:rFonts w:ascii="Times New Roman"/>
          <w:sz w:val="20"/>
        </w:rPr>
      </w:pPr>
    </w:p>
    <w:p w:rsidR="00924A70" w:rsidRDefault="00924A70">
      <w:pPr>
        <w:pStyle w:val="a3"/>
        <w:rPr>
          <w:rFonts w:ascii="Times New Roman"/>
          <w:sz w:val="20"/>
        </w:rPr>
      </w:pPr>
    </w:p>
    <w:p w:rsidR="00924A70" w:rsidRDefault="00924A70">
      <w:pPr>
        <w:pStyle w:val="a3"/>
        <w:rPr>
          <w:rFonts w:ascii="Times New Roman"/>
          <w:sz w:val="20"/>
        </w:rPr>
      </w:pPr>
    </w:p>
    <w:p w:rsidR="00924A70" w:rsidRDefault="00924A70">
      <w:pPr>
        <w:pStyle w:val="a3"/>
        <w:rPr>
          <w:rFonts w:ascii="Times New Roman"/>
          <w:sz w:val="20"/>
        </w:rPr>
      </w:pPr>
    </w:p>
    <w:p w:rsidR="00924A70" w:rsidRDefault="00AA5809">
      <w:pPr>
        <w:spacing w:line="1061" w:lineRule="exact"/>
        <w:ind w:left="1552" w:right="2338"/>
        <w:jc w:val="center"/>
        <w:rPr>
          <w:rFonts w:ascii="Microsoft JhengHei" w:eastAsia="Microsoft JhengHei"/>
          <w:b/>
          <w:sz w:val="72"/>
          <w:lang w:eastAsia="zh-CN"/>
        </w:rPr>
      </w:pPr>
      <w:r>
        <w:rPr>
          <w:rFonts w:ascii="Microsoft JhengHei" w:eastAsia="Microsoft JhengHei" w:hint="eastAsia"/>
          <w:b/>
          <w:sz w:val="72"/>
          <w:lang w:eastAsia="zh-CN"/>
        </w:rPr>
        <w:t>湖南劳动人事职业学院</w:t>
      </w:r>
    </w:p>
    <w:p w:rsidR="00924A70" w:rsidRDefault="00AA5809">
      <w:pPr>
        <w:spacing w:before="466"/>
        <w:ind w:left="1552" w:right="2337"/>
        <w:jc w:val="center"/>
        <w:rPr>
          <w:rFonts w:ascii="Microsoft JhengHei" w:eastAsia="Microsoft JhengHei"/>
          <w:b/>
          <w:sz w:val="44"/>
          <w:lang w:eastAsia="zh-CN"/>
        </w:rPr>
      </w:pPr>
      <w:r>
        <w:rPr>
          <w:rFonts w:ascii="Times New Roman" w:eastAsia="Times New Roman"/>
          <w:b/>
          <w:sz w:val="44"/>
          <w:lang w:eastAsia="zh-CN"/>
        </w:rPr>
        <w:t>201</w:t>
      </w:r>
      <w:r>
        <w:rPr>
          <w:rFonts w:ascii="Times New Roman" w:eastAsiaTheme="minorEastAsia" w:hint="eastAsia"/>
          <w:b/>
          <w:sz w:val="44"/>
          <w:lang w:eastAsia="zh-CN"/>
        </w:rPr>
        <w:t>8</w:t>
      </w:r>
      <w:r>
        <w:rPr>
          <w:rFonts w:ascii="Times New Roman" w:eastAsia="Times New Roman"/>
          <w:b/>
          <w:sz w:val="44"/>
          <w:lang w:eastAsia="zh-CN"/>
        </w:rPr>
        <w:t xml:space="preserve"> </w:t>
      </w:r>
      <w:r>
        <w:rPr>
          <w:rFonts w:ascii="Microsoft JhengHei" w:eastAsia="Microsoft JhengHei" w:hint="eastAsia"/>
          <w:b/>
          <w:sz w:val="44"/>
          <w:lang w:eastAsia="zh-CN"/>
        </w:rPr>
        <w:t>届毕业生就业质量年度报告</w:t>
      </w:r>
    </w:p>
    <w:p w:rsidR="00924A70" w:rsidRDefault="00AA5809">
      <w:pPr>
        <w:pStyle w:val="a3"/>
        <w:rPr>
          <w:rFonts w:ascii="Microsoft JhengHei"/>
          <w:b/>
          <w:sz w:val="48"/>
          <w:lang w:eastAsia="zh-CN"/>
        </w:rPr>
      </w:pPr>
      <w:r>
        <w:rPr>
          <w:noProof/>
          <w:lang w:eastAsia="zh-CN"/>
        </w:rPr>
        <w:drawing>
          <wp:anchor distT="0" distB="0" distL="0" distR="0" simplePos="0" relativeHeight="251651584" behindDoc="1" locked="0" layoutInCell="1" allowOverlap="1">
            <wp:simplePos x="0" y="0"/>
            <wp:positionH relativeFrom="page">
              <wp:posOffset>369570</wp:posOffset>
            </wp:positionH>
            <wp:positionV relativeFrom="paragraph">
              <wp:posOffset>209550</wp:posOffset>
            </wp:positionV>
            <wp:extent cx="6990715" cy="629602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0" cstate="print"/>
                    <a:stretch>
                      <a:fillRect/>
                    </a:stretch>
                  </pic:blipFill>
                  <pic:spPr>
                    <a:xfrm>
                      <a:off x="0" y="0"/>
                      <a:ext cx="6990715" cy="6296025"/>
                    </a:xfrm>
                    <a:prstGeom prst="rect">
                      <a:avLst/>
                    </a:prstGeom>
                  </pic:spPr>
                </pic:pic>
              </a:graphicData>
            </a:graphic>
          </wp:anchor>
        </w:drawing>
      </w:r>
    </w:p>
    <w:p w:rsidR="00924A70" w:rsidRDefault="00924A70">
      <w:pPr>
        <w:pStyle w:val="a3"/>
        <w:rPr>
          <w:rFonts w:ascii="Microsoft JhengHei"/>
          <w:b/>
          <w:sz w:val="48"/>
          <w:lang w:eastAsia="zh-CN"/>
        </w:rPr>
      </w:pPr>
    </w:p>
    <w:p w:rsidR="00924A70" w:rsidRDefault="00924A70">
      <w:pPr>
        <w:pStyle w:val="a3"/>
        <w:rPr>
          <w:rFonts w:ascii="Microsoft JhengHei"/>
          <w:b/>
          <w:sz w:val="48"/>
          <w:lang w:eastAsia="zh-CN"/>
        </w:rPr>
      </w:pPr>
    </w:p>
    <w:p w:rsidR="00924A70" w:rsidRDefault="00924A70">
      <w:pPr>
        <w:pStyle w:val="a3"/>
        <w:rPr>
          <w:rFonts w:ascii="Microsoft JhengHei"/>
          <w:b/>
          <w:sz w:val="48"/>
          <w:lang w:eastAsia="zh-CN"/>
        </w:rPr>
      </w:pPr>
    </w:p>
    <w:p w:rsidR="00924A70" w:rsidRDefault="00924A70">
      <w:pPr>
        <w:pStyle w:val="a3"/>
        <w:rPr>
          <w:rFonts w:ascii="Microsoft JhengHei"/>
          <w:b/>
          <w:sz w:val="48"/>
          <w:lang w:eastAsia="zh-CN"/>
        </w:rPr>
      </w:pPr>
    </w:p>
    <w:p w:rsidR="00924A70" w:rsidRDefault="00924A70">
      <w:pPr>
        <w:pStyle w:val="a3"/>
        <w:rPr>
          <w:rFonts w:ascii="Microsoft JhengHei"/>
          <w:b/>
          <w:sz w:val="48"/>
          <w:lang w:eastAsia="zh-CN"/>
        </w:rPr>
      </w:pPr>
    </w:p>
    <w:p w:rsidR="00924A70" w:rsidRDefault="00924A70">
      <w:pPr>
        <w:pStyle w:val="a3"/>
        <w:rPr>
          <w:rFonts w:ascii="Microsoft JhengHei"/>
          <w:b/>
          <w:sz w:val="48"/>
          <w:lang w:eastAsia="zh-CN"/>
        </w:rPr>
      </w:pPr>
    </w:p>
    <w:p w:rsidR="00924A70" w:rsidRDefault="00924A70">
      <w:pPr>
        <w:pStyle w:val="a3"/>
        <w:rPr>
          <w:rFonts w:ascii="Microsoft JhengHei"/>
          <w:b/>
          <w:sz w:val="48"/>
          <w:lang w:eastAsia="zh-CN"/>
        </w:rPr>
      </w:pPr>
    </w:p>
    <w:p w:rsidR="00924A70" w:rsidRDefault="00924A70">
      <w:pPr>
        <w:pStyle w:val="a3"/>
        <w:spacing w:before="14"/>
        <w:rPr>
          <w:rFonts w:ascii="Microsoft JhengHei"/>
          <w:b/>
          <w:sz w:val="45"/>
          <w:lang w:eastAsia="zh-CN"/>
        </w:rPr>
      </w:pPr>
    </w:p>
    <w:p w:rsidR="00924A70" w:rsidRDefault="00AA5809">
      <w:pPr>
        <w:tabs>
          <w:tab w:val="left" w:pos="5336"/>
        </w:tabs>
        <w:spacing w:line="268" w:lineRule="auto"/>
        <w:ind w:left="3889" w:right="4665" w:firstLine="482"/>
        <w:rPr>
          <w:rFonts w:ascii="Microsoft JhengHei" w:eastAsia="Microsoft JhengHei"/>
          <w:b/>
          <w:sz w:val="32"/>
          <w:lang w:eastAsia="zh-CN"/>
        </w:rPr>
      </w:pPr>
      <w:r>
        <w:rPr>
          <w:rFonts w:ascii="Microsoft JhengHei" w:eastAsia="Microsoft JhengHei" w:hint="eastAsia"/>
          <w:b/>
          <w:sz w:val="32"/>
          <w:lang w:eastAsia="zh-CN"/>
        </w:rPr>
        <w:t>湖南</w:t>
      </w:r>
      <w:r>
        <w:rPr>
          <w:rFonts w:ascii="Microsoft JhengHei" w:eastAsia="Microsoft JhengHei" w:hint="eastAsia"/>
          <w:b/>
          <w:sz w:val="32"/>
          <w:lang w:eastAsia="zh-CN"/>
        </w:rPr>
        <w:tab/>
        <w:t xml:space="preserve">长沙 </w:t>
      </w:r>
      <w:r>
        <w:rPr>
          <w:rFonts w:ascii="Microsoft JhengHei" w:eastAsiaTheme="minorEastAsia"/>
          <w:b/>
          <w:sz w:val="32"/>
          <w:lang w:eastAsia="zh-CN"/>
        </w:rPr>
        <w:br/>
      </w:r>
      <w:r>
        <w:rPr>
          <w:rFonts w:ascii="Microsoft JhengHei" w:eastAsia="Microsoft JhengHei" w:hint="eastAsia"/>
          <w:b/>
          <w:sz w:val="32"/>
          <w:lang w:eastAsia="zh-CN"/>
        </w:rPr>
        <w:t>二</w:t>
      </w:r>
      <w:r>
        <w:rPr>
          <w:rFonts w:ascii="Microsoft JhengHei" w:eastAsia="Microsoft JhengHei" w:hint="eastAsia"/>
          <w:b/>
          <w:spacing w:val="3"/>
          <w:sz w:val="32"/>
          <w:lang w:eastAsia="zh-CN"/>
        </w:rPr>
        <w:t xml:space="preserve"> </w:t>
      </w:r>
      <w:r>
        <w:rPr>
          <w:rFonts w:ascii="Times New Roman" w:eastAsia="Times New Roman"/>
          <w:b/>
          <w:sz w:val="32"/>
          <w:lang w:eastAsia="zh-CN"/>
        </w:rPr>
        <w:t>0</w:t>
      </w:r>
      <w:r>
        <w:rPr>
          <w:rFonts w:ascii="Times New Roman" w:eastAsia="Times New Roman"/>
          <w:b/>
          <w:spacing w:val="2"/>
          <w:sz w:val="32"/>
          <w:lang w:eastAsia="zh-CN"/>
        </w:rPr>
        <w:t xml:space="preserve"> </w:t>
      </w:r>
      <w:proofErr w:type="gramStart"/>
      <w:r>
        <w:rPr>
          <w:rFonts w:ascii="Microsoft JhengHei" w:eastAsia="Microsoft JhengHei" w:hint="eastAsia"/>
          <w:b/>
          <w:sz w:val="32"/>
          <w:lang w:eastAsia="zh-CN"/>
        </w:rPr>
        <w:t>一</w:t>
      </w:r>
      <w:proofErr w:type="gramEnd"/>
      <w:r>
        <w:rPr>
          <w:rFonts w:ascii="Microsoft JhengHei" w:eastAsiaTheme="minorEastAsia" w:hint="eastAsia"/>
          <w:b/>
          <w:sz w:val="32"/>
          <w:lang w:eastAsia="zh-CN"/>
        </w:rPr>
        <w:t>八</w:t>
      </w:r>
      <w:r>
        <w:rPr>
          <w:rFonts w:ascii="Microsoft JhengHei" w:eastAsia="Microsoft JhengHei" w:hint="eastAsia"/>
          <w:b/>
          <w:sz w:val="32"/>
          <w:lang w:eastAsia="zh-CN"/>
        </w:rPr>
        <w:t>年十二月</w:t>
      </w:r>
    </w:p>
    <w:p w:rsidR="00924A70" w:rsidRDefault="00924A70">
      <w:pPr>
        <w:spacing w:line="268" w:lineRule="auto"/>
        <w:rPr>
          <w:rFonts w:ascii="Microsoft JhengHei" w:eastAsia="Microsoft JhengHei"/>
          <w:sz w:val="32"/>
          <w:lang w:eastAsia="zh-CN"/>
        </w:rPr>
        <w:sectPr w:rsidR="00924A70">
          <w:type w:val="continuous"/>
          <w:pgSz w:w="11910" w:h="16840"/>
          <w:pgMar w:top="1580" w:right="0" w:bottom="0" w:left="780" w:header="720" w:footer="720" w:gutter="0"/>
          <w:cols w:space="720"/>
        </w:sectPr>
      </w:pPr>
    </w:p>
    <w:p w:rsidR="00924A70" w:rsidRDefault="00AA5809">
      <w:pPr>
        <w:tabs>
          <w:tab w:val="left" w:pos="804"/>
          <w:tab w:val="center" w:pos="4275"/>
          <w:tab w:val="right" w:pos="8550"/>
        </w:tabs>
        <w:spacing w:line="428" w:lineRule="exact"/>
        <w:jc w:val="center"/>
        <w:rPr>
          <w:rFonts w:ascii="Microsoft JhengHei" w:eastAsia="Microsoft JhengHei"/>
          <w:b/>
          <w:sz w:val="32"/>
          <w:lang w:eastAsia="zh-CN"/>
        </w:rPr>
      </w:pPr>
      <w:r>
        <w:rPr>
          <w:rFonts w:ascii="Microsoft JhengHei" w:eastAsia="Microsoft JhengHei" w:hint="eastAsia"/>
          <w:b/>
          <w:sz w:val="32"/>
          <w:lang w:eastAsia="zh-CN"/>
        </w:rPr>
        <w:lastRenderedPageBreak/>
        <w:t>目</w:t>
      </w:r>
      <w:r>
        <w:rPr>
          <w:rFonts w:ascii="Microsoft JhengHei" w:eastAsia="Microsoft JhengHei" w:hint="eastAsia"/>
          <w:b/>
          <w:sz w:val="32"/>
          <w:lang w:eastAsia="zh-CN"/>
        </w:rPr>
        <w:tab/>
        <w:t>录</w:t>
      </w:r>
    </w:p>
    <w:sdt>
      <w:sdtPr>
        <w:rPr>
          <w:lang w:val="zh-CN"/>
        </w:rPr>
        <w:id w:val="-211190521"/>
        <w:docPartObj>
          <w:docPartGallery w:val="Table of Contents"/>
          <w:docPartUnique/>
        </w:docPartObj>
      </w:sdtPr>
      <w:sdtEndPr/>
      <w:sdtContent>
        <w:p w:rsidR="00924A70" w:rsidRDefault="00924A70">
          <w:pPr>
            <w:jc w:val="center"/>
            <w:rPr>
              <w:rFonts w:hint="eastAsia"/>
              <w:lang w:eastAsia="zh-CN"/>
            </w:rPr>
          </w:pPr>
        </w:p>
        <w:p w:rsidR="00147719" w:rsidRDefault="00AA5809">
          <w:pPr>
            <w:pStyle w:val="10"/>
            <w:tabs>
              <w:tab w:val="left" w:pos="1050"/>
              <w:tab w:val="right" w:leader="dot" w:pos="8540"/>
            </w:tabs>
            <w:rPr>
              <w:rFonts w:asciiTheme="minorHAnsi" w:eastAsiaTheme="minorEastAsia" w:hAnsiTheme="minorHAnsi" w:cstheme="minorBidi"/>
              <w:noProof/>
              <w:kern w:val="2"/>
              <w:szCs w:val="22"/>
              <w:lang w:eastAsia="zh-CN"/>
            </w:rPr>
          </w:pPr>
          <w:r>
            <w:fldChar w:fldCharType="begin"/>
          </w:r>
          <w:r>
            <w:instrText xml:space="preserve"> TOC \o "1-3" \h \z \u </w:instrText>
          </w:r>
          <w:r>
            <w:fldChar w:fldCharType="separate"/>
          </w:r>
          <w:hyperlink w:anchor="_Toc534615459" w:history="1">
            <w:r w:rsidR="00147719" w:rsidRPr="00C64E85">
              <w:rPr>
                <w:rStyle w:val="a7"/>
                <w:rFonts w:hint="eastAsia"/>
                <w:noProof/>
                <w:lang w:eastAsia="zh-CN"/>
              </w:rPr>
              <w:t>第一章</w:t>
            </w:r>
            <w:r w:rsidR="00147719">
              <w:rPr>
                <w:rFonts w:asciiTheme="minorHAnsi" w:eastAsiaTheme="minorEastAsia" w:hAnsiTheme="minorHAnsi" w:cstheme="minorBidi"/>
                <w:noProof/>
                <w:kern w:val="2"/>
                <w:szCs w:val="22"/>
                <w:lang w:eastAsia="zh-CN"/>
              </w:rPr>
              <w:tab/>
            </w:r>
            <w:r w:rsidR="00147719" w:rsidRPr="00C64E85">
              <w:rPr>
                <w:rStyle w:val="a7"/>
                <w:rFonts w:hint="eastAsia"/>
                <w:noProof/>
                <w:lang w:eastAsia="zh-CN"/>
              </w:rPr>
              <w:t>学院概况</w:t>
            </w:r>
            <w:r w:rsidR="00147719">
              <w:rPr>
                <w:noProof/>
                <w:webHidden/>
              </w:rPr>
              <w:tab/>
            </w:r>
            <w:r w:rsidR="00147719">
              <w:rPr>
                <w:noProof/>
                <w:webHidden/>
              </w:rPr>
              <w:fldChar w:fldCharType="begin"/>
            </w:r>
            <w:r w:rsidR="00147719">
              <w:rPr>
                <w:noProof/>
                <w:webHidden/>
              </w:rPr>
              <w:instrText xml:space="preserve"> PAGEREF _Toc534615459 \h </w:instrText>
            </w:r>
            <w:r w:rsidR="00147719">
              <w:rPr>
                <w:noProof/>
                <w:webHidden/>
              </w:rPr>
            </w:r>
            <w:r w:rsidR="00147719">
              <w:rPr>
                <w:noProof/>
                <w:webHidden/>
              </w:rPr>
              <w:fldChar w:fldCharType="separate"/>
            </w:r>
            <w:r w:rsidR="00147719">
              <w:rPr>
                <w:noProof/>
                <w:webHidden/>
              </w:rPr>
              <w:t>1</w:t>
            </w:r>
            <w:r w:rsidR="00147719">
              <w:rPr>
                <w:noProof/>
                <w:webHidden/>
              </w:rPr>
              <w:fldChar w:fldCharType="end"/>
            </w:r>
          </w:hyperlink>
        </w:p>
        <w:p w:rsidR="00147719" w:rsidRDefault="00147719">
          <w:pPr>
            <w:pStyle w:val="10"/>
            <w:tabs>
              <w:tab w:val="left" w:pos="1050"/>
              <w:tab w:val="right" w:leader="dot" w:pos="8540"/>
            </w:tabs>
            <w:rPr>
              <w:rFonts w:asciiTheme="minorHAnsi" w:eastAsiaTheme="minorEastAsia" w:hAnsiTheme="minorHAnsi" w:cstheme="minorBidi"/>
              <w:noProof/>
              <w:kern w:val="2"/>
              <w:szCs w:val="22"/>
              <w:lang w:eastAsia="zh-CN"/>
            </w:rPr>
          </w:pPr>
          <w:hyperlink w:anchor="_Toc534615460" w:history="1">
            <w:r w:rsidRPr="00C64E85">
              <w:rPr>
                <w:rStyle w:val="a7"/>
                <w:rFonts w:hint="eastAsia"/>
                <w:noProof/>
                <w:lang w:eastAsia="zh-CN"/>
              </w:rPr>
              <w:t>第二章</w:t>
            </w:r>
            <w:r>
              <w:rPr>
                <w:rFonts w:asciiTheme="minorHAnsi" w:eastAsiaTheme="minorEastAsia" w:hAnsiTheme="minorHAnsi" w:cstheme="minorBidi"/>
                <w:noProof/>
                <w:kern w:val="2"/>
                <w:szCs w:val="22"/>
                <w:lang w:eastAsia="zh-CN"/>
              </w:rPr>
              <w:tab/>
            </w:r>
            <w:r w:rsidRPr="00C64E85">
              <w:rPr>
                <w:rStyle w:val="a7"/>
                <w:rFonts w:ascii="Times New Roman" w:eastAsia="Times New Roman"/>
                <w:noProof/>
                <w:lang w:eastAsia="zh-CN"/>
              </w:rPr>
              <w:t>201</w:t>
            </w:r>
            <w:r w:rsidRPr="00C64E85">
              <w:rPr>
                <w:rStyle w:val="a7"/>
                <w:rFonts w:ascii="Times New Roman"/>
                <w:noProof/>
                <w:lang w:eastAsia="zh-CN"/>
              </w:rPr>
              <w:t>8</w:t>
            </w:r>
            <w:r w:rsidRPr="00C64E85">
              <w:rPr>
                <w:rStyle w:val="a7"/>
                <w:rFonts w:ascii="Times New Roman" w:eastAsia="Times New Roman"/>
                <w:noProof/>
                <w:spacing w:val="12"/>
                <w:lang w:eastAsia="zh-CN"/>
              </w:rPr>
              <w:t xml:space="preserve"> </w:t>
            </w:r>
            <w:r w:rsidRPr="00C64E85">
              <w:rPr>
                <w:rStyle w:val="a7"/>
                <w:rFonts w:hint="eastAsia"/>
                <w:noProof/>
                <w:lang w:eastAsia="zh-CN"/>
              </w:rPr>
              <w:t>届毕业生就业的基本情况</w:t>
            </w:r>
            <w:r>
              <w:rPr>
                <w:noProof/>
                <w:webHidden/>
              </w:rPr>
              <w:tab/>
            </w:r>
            <w:r>
              <w:rPr>
                <w:noProof/>
                <w:webHidden/>
              </w:rPr>
              <w:fldChar w:fldCharType="begin"/>
            </w:r>
            <w:r>
              <w:rPr>
                <w:noProof/>
                <w:webHidden/>
              </w:rPr>
              <w:instrText xml:space="preserve"> PAGEREF _Toc534615460 \h </w:instrText>
            </w:r>
            <w:r>
              <w:rPr>
                <w:noProof/>
                <w:webHidden/>
              </w:rPr>
            </w:r>
            <w:r>
              <w:rPr>
                <w:noProof/>
                <w:webHidden/>
              </w:rPr>
              <w:fldChar w:fldCharType="separate"/>
            </w:r>
            <w:r>
              <w:rPr>
                <w:noProof/>
                <w:webHidden/>
              </w:rPr>
              <w:t>3</w:t>
            </w:r>
            <w:r>
              <w:rPr>
                <w:noProof/>
                <w:webHidden/>
              </w:rPr>
              <w:fldChar w:fldCharType="end"/>
            </w:r>
          </w:hyperlink>
        </w:p>
        <w:p w:rsidR="00147719" w:rsidRDefault="00147719">
          <w:pPr>
            <w:pStyle w:val="20"/>
            <w:tabs>
              <w:tab w:val="right" w:leader="dot" w:pos="8540"/>
            </w:tabs>
            <w:rPr>
              <w:rFonts w:asciiTheme="minorHAnsi" w:eastAsiaTheme="minorEastAsia" w:hAnsiTheme="minorHAnsi" w:cstheme="minorBidi"/>
              <w:noProof/>
              <w:kern w:val="2"/>
              <w:szCs w:val="22"/>
              <w:lang w:eastAsia="zh-CN"/>
            </w:rPr>
          </w:pPr>
          <w:hyperlink w:anchor="_Toc534615461" w:history="1">
            <w:r w:rsidRPr="00C64E85">
              <w:rPr>
                <w:rStyle w:val="a7"/>
                <w:rFonts w:hint="eastAsia"/>
                <w:noProof/>
                <w:lang w:eastAsia="zh-CN"/>
              </w:rPr>
              <w:t>一、毕业生的规模与结构</w:t>
            </w:r>
            <w:r>
              <w:rPr>
                <w:noProof/>
                <w:webHidden/>
              </w:rPr>
              <w:tab/>
            </w:r>
            <w:r>
              <w:rPr>
                <w:noProof/>
                <w:webHidden/>
              </w:rPr>
              <w:fldChar w:fldCharType="begin"/>
            </w:r>
            <w:r>
              <w:rPr>
                <w:noProof/>
                <w:webHidden/>
              </w:rPr>
              <w:instrText xml:space="preserve"> PAGEREF _Toc534615461 \h </w:instrText>
            </w:r>
            <w:r>
              <w:rPr>
                <w:noProof/>
                <w:webHidden/>
              </w:rPr>
            </w:r>
            <w:r>
              <w:rPr>
                <w:noProof/>
                <w:webHidden/>
              </w:rPr>
              <w:fldChar w:fldCharType="separate"/>
            </w:r>
            <w:r>
              <w:rPr>
                <w:noProof/>
                <w:webHidden/>
              </w:rPr>
              <w:t>3</w:t>
            </w:r>
            <w:r>
              <w:rPr>
                <w:noProof/>
                <w:webHidden/>
              </w:rPr>
              <w:fldChar w:fldCharType="end"/>
            </w:r>
          </w:hyperlink>
        </w:p>
        <w:p w:rsidR="00147719" w:rsidRDefault="00147719">
          <w:pPr>
            <w:pStyle w:val="20"/>
            <w:tabs>
              <w:tab w:val="right" w:leader="dot" w:pos="8540"/>
            </w:tabs>
            <w:rPr>
              <w:rFonts w:asciiTheme="minorHAnsi" w:eastAsiaTheme="minorEastAsia" w:hAnsiTheme="minorHAnsi" w:cstheme="minorBidi"/>
              <w:noProof/>
              <w:kern w:val="2"/>
              <w:szCs w:val="22"/>
              <w:lang w:eastAsia="zh-CN"/>
            </w:rPr>
          </w:pPr>
          <w:hyperlink w:anchor="_Toc534615462" w:history="1">
            <w:r w:rsidRPr="00C64E85">
              <w:rPr>
                <w:rStyle w:val="a7"/>
                <w:rFonts w:hint="eastAsia"/>
                <w:noProof/>
                <w:lang w:eastAsia="zh-CN"/>
              </w:rPr>
              <w:t>二、毕业生的就业率</w:t>
            </w:r>
            <w:r>
              <w:rPr>
                <w:noProof/>
                <w:webHidden/>
              </w:rPr>
              <w:tab/>
            </w:r>
            <w:r>
              <w:rPr>
                <w:noProof/>
                <w:webHidden/>
              </w:rPr>
              <w:fldChar w:fldCharType="begin"/>
            </w:r>
            <w:r>
              <w:rPr>
                <w:noProof/>
                <w:webHidden/>
              </w:rPr>
              <w:instrText xml:space="preserve"> PAGEREF _Toc534615462 \h </w:instrText>
            </w:r>
            <w:r>
              <w:rPr>
                <w:noProof/>
                <w:webHidden/>
              </w:rPr>
            </w:r>
            <w:r>
              <w:rPr>
                <w:noProof/>
                <w:webHidden/>
              </w:rPr>
              <w:fldChar w:fldCharType="separate"/>
            </w:r>
            <w:r>
              <w:rPr>
                <w:noProof/>
                <w:webHidden/>
              </w:rPr>
              <w:t>6</w:t>
            </w:r>
            <w:r>
              <w:rPr>
                <w:noProof/>
                <w:webHidden/>
              </w:rPr>
              <w:fldChar w:fldCharType="end"/>
            </w:r>
          </w:hyperlink>
        </w:p>
        <w:p w:rsidR="00147719" w:rsidRDefault="00147719">
          <w:pPr>
            <w:pStyle w:val="20"/>
            <w:tabs>
              <w:tab w:val="right" w:leader="dot" w:pos="8540"/>
            </w:tabs>
            <w:rPr>
              <w:rFonts w:asciiTheme="minorHAnsi" w:eastAsiaTheme="minorEastAsia" w:hAnsiTheme="minorHAnsi" w:cstheme="minorBidi"/>
              <w:noProof/>
              <w:kern w:val="2"/>
              <w:szCs w:val="22"/>
              <w:lang w:eastAsia="zh-CN"/>
            </w:rPr>
          </w:pPr>
          <w:hyperlink w:anchor="_Toc534615463" w:history="1">
            <w:r w:rsidRPr="00C64E85">
              <w:rPr>
                <w:rStyle w:val="a7"/>
                <w:rFonts w:hint="eastAsia"/>
                <w:noProof/>
                <w:lang w:eastAsia="zh-CN"/>
              </w:rPr>
              <w:t>三、毕业生的就业情况</w:t>
            </w:r>
            <w:r>
              <w:rPr>
                <w:noProof/>
                <w:webHidden/>
              </w:rPr>
              <w:tab/>
            </w:r>
            <w:r>
              <w:rPr>
                <w:noProof/>
                <w:webHidden/>
              </w:rPr>
              <w:fldChar w:fldCharType="begin"/>
            </w:r>
            <w:r>
              <w:rPr>
                <w:noProof/>
                <w:webHidden/>
              </w:rPr>
              <w:instrText xml:space="preserve"> PAGEREF _Toc534615463 \h </w:instrText>
            </w:r>
            <w:r>
              <w:rPr>
                <w:noProof/>
                <w:webHidden/>
              </w:rPr>
            </w:r>
            <w:r>
              <w:rPr>
                <w:noProof/>
                <w:webHidden/>
              </w:rPr>
              <w:fldChar w:fldCharType="separate"/>
            </w:r>
            <w:r>
              <w:rPr>
                <w:noProof/>
                <w:webHidden/>
              </w:rPr>
              <w:t>8</w:t>
            </w:r>
            <w:r>
              <w:rPr>
                <w:noProof/>
                <w:webHidden/>
              </w:rPr>
              <w:fldChar w:fldCharType="end"/>
            </w:r>
          </w:hyperlink>
        </w:p>
        <w:p w:rsidR="00147719" w:rsidRDefault="00147719">
          <w:pPr>
            <w:pStyle w:val="10"/>
            <w:tabs>
              <w:tab w:val="left" w:pos="1050"/>
              <w:tab w:val="right" w:leader="dot" w:pos="8540"/>
            </w:tabs>
            <w:rPr>
              <w:rFonts w:asciiTheme="minorHAnsi" w:eastAsiaTheme="minorEastAsia" w:hAnsiTheme="minorHAnsi" w:cstheme="minorBidi"/>
              <w:noProof/>
              <w:kern w:val="2"/>
              <w:szCs w:val="22"/>
              <w:lang w:eastAsia="zh-CN"/>
            </w:rPr>
          </w:pPr>
          <w:hyperlink w:anchor="_Toc534615464" w:history="1">
            <w:r w:rsidRPr="00C64E85">
              <w:rPr>
                <w:rStyle w:val="a7"/>
                <w:rFonts w:hint="eastAsia"/>
                <w:noProof/>
                <w:lang w:eastAsia="zh-CN"/>
              </w:rPr>
              <w:t>第三章</w:t>
            </w:r>
            <w:r>
              <w:rPr>
                <w:rFonts w:asciiTheme="minorHAnsi" w:eastAsiaTheme="minorEastAsia" w:hAnsiTheme="minorHAnsi" w:cstheme="minorBidi"/>
                <w:noProof/>
                <w:kern w:val="2"/>
                <w:szCs w:val="22"/>
                <w:lang w:eastAsia="zh-CN"/>
              </w:rPr>
              <w:tab/>
            </w:r>
            <w:r w:rsidRPr="00C64E85">
              <w:rPr>
                <w:rStyle w:val="a7"/>
                <w:rFonts w:hint="eastAsia"/>
                <w:noProof/>
                <w:lang w:eastAsia="zh-CN"/>
              </w:rPr>
              <w:t>毕业生就业的相关分析</w:t>
            </w:r>
            <w:r>
              <w:rPr>
                <w:noProof/>
                <w:webHidden/>
              </w:rPr>
              <w:tab/>
            </w:r>
            <w:r>
              <w:rPr>
                <w:noProof/>
                <w:webHidden/>
              </w:rPr>
              <w:fldChar w:fldCharType="begin"/>
            </w:r>
            <w:r>
              <w:rPr>
                <w:noProof/>
                <w:webHidden/>
              </w:rPr>
              <w:instrText xml:space="preserve"> PAGEREF _Toc534615464 \h </w:instrText>
            </w:r>
            <w:r>
              <w:rPr>
                <w:noProof/>
                <w:webHidden/>
              </w:rPr>
            </w:r>
            <w:r>
              <w:rPr>
                <w:noProof/>
                <w:webHidden/>
              </w:rPr>
              <w:fldChar w:fldCharType="separate"/>
            </w:r>
            <w:r>
              <w:rPr>
                <w:noProof/>
                <w:webHidden/>
              </w:rPr>
              <w:t>11</w:t>
            </w:r>
            <w:r>
              <w:rPr>
                <w:noProof/>
                <w:webHidden/>
              </w:rPr>
              <w:fldChar w:fldCharType="end"/>
            </w:r>
          </w:hyperlink>
        </w:p>
        <w:p w:rsidR="00147719" w:rsidRDefault="00147719">
          <w:pPr>
            <w:pStyle w:val="20"/>
            <w:tabs>
              <w:tab w:val="right" w:leader="dot" w:pos="8540"/>
            </w:tabs>
            <w:rPr>
              <w:rFonts w:asciiTheme="minorHAnsi" w:eastAsiaTheme="minorEastAsia" w:hAnsiTheme="minorHAnsi" w:cstheme="minorBidi"/>
              <w:noProof/>
              <w:kern w:val="2"/>
              <w:szCs w:val="22"/>
              <w:lang w:eastAsia="zh-CN"/>
            </w:rPr>
          </w:pPr>
          <w:hyperlink w:anchor="_Toc534615465" w:history="1">
            <w:r w:rsidRPr="00C64E85">
              <w:rPr>
                <w:rStyle w:val="a7"/>
                <w:rFonts w:hint="eastAsia"/>
                <w:noProof/>
                <w:lang w:eastAsia="zh-CN"/>
              </w:rPr>
              <w:t>一、调研方案介绍</w:t>
            </w:r>
            <w:r>
              <w:rPr>
                <w:noProof/>
                <w:webHidden/>
              </w:rPr>
              <w:tab/>
            </w:r>
            <w:r>
              <w:rPr>
                <w:noProof/>
                <w:webHidden/>
              </w:rPr>
              <w:fldChar w:fldCharType="begin"/>
            </w:r>
            <w:r>
              <w:rPr>
                <w:noProof/>
                <w:webHidden/>
              </w:rPr>
              <w:instrText xml:space="preserve"> PAGEREF _Toc534615465 \h </w:instrText>
            </w:r>
            <w:r>
              <w:rPr>
                <w:noProof/>
                <w:webHidden/>
              </w:rPr>
            </w:r>
            <w:r>
              <w:rPr>
                <w:noProof/>
                <w:webHidden/>
              </w:rPr>
              <w:fldChar w:fldCharType="separate"/>
            </w:r>
            <w:r>
              <w:rPr>
                <w:noProof/>
                <w:webHidden/>
              </w:rPr>
              <w:t>11</w:t>
            </w:r>
            <w:r>
              <w:rPr>
                <w:noProof/>
                <w:webHidden/>
              </w:rPr>
              <w:fldChar w:fldCharType="end"/>
            </w:r>
          </w:hyperlink>
        </w:p>
        <w:p w:rsidR="00147719" w:rsidRDefault="00147719">
          <w:pPr>
            <w:pStyle w:val="20"/>
            <w:tabs>
              <w:tab w:val="right" w:leader="dot" w:pos="8540"/>
            </w:tabs>
            <w:rPr>
              <w:rFonts w:asciiTheme="minorHAnsi" w:eastAsiaTheme="minorEastAsia" w:hAnsiTheme="minorHAnsi" w:cstheme="minorBidi"/>
              <w:noProof/>
              <w:kern w:val="2"/>
              <w:szCs w:val="22"/>
              <w:lang w:eastAsia="zh-CN"/>
            </w:rPr>
          </w:pPr>
          <w:hyperlink w:anchor="_Toc534615466" w:history="1">
            <w:r w:rsidRPr="00C64E85">
              <w:rPr>
                <w:rStyle w:val="a7"/>
                <w:rFonts w:hint="eastAsia"/>
                <w:noProof/>
                <w:lang w:eastAsia="zh-CN"/>
              </w:rPr>
              <w:t>二、分析指标介绍</w:t>
            </w:r>
            <w:r>
              <w:rPr>
                <w:noProof/>
                <w:webHidden/>
              </w:rPr>
              <w:tab/>
            </w:r>
            <w:r>
              <w:rPr>
                <w:noProof/>
                <w:webHidden/>
              </w:rPr>
              <w:fldChar w:fldCharType="begin"/>
            </w:r>
            <w:r>
              <w:rPr>
                <w:noProof/>
                <w:webHidden/>
              </w:rPr>
              <w:instrText xml:space="preserve"> PAGEREF _Toc534615466 \h </w:instrText>
            </w:r>
            <w:r>
              <w:rPr>
                <w:noProof/>
                <w:webHidden/>
              </w:rPr>
            </w:r>
            <w:r>
              <w:rPr>
                <w:noProof/>
                <w:webHidden/>
              </w:rPr>
              <w:fldChar w:fldCharType="separate"/>
            </w:r>
            <w:r>
              <w:rPr>
                <w:noProof/>
                <w:webHidden/>
              </w:rPr>
              <w:t>11</w:t>
            </w:r>
            <w:r>
              <w:rPr>
                <w:noProof/>
                <w:webHidden/>
              </w:rPr>
              <w:fldChar w:fldCharType="end"/>
            </w:r>
          </w:hyperlink>
        </w:p>
        <w:p w:rsidR="00147719" w:rsidRDefault="00147719">
          <w:pPr>
            <w:pStyle w:val="20"/>
            <w:tabs>
              <w:tab w:val="right" w:leader="dot" w:pos="8540"/>
            </w:tabs>
            <w:rPr>
              <w:rFonts w:asciiTheme="minorHAnsi" w:eastAsiaTheme="minorEastAsia" w:hAnsiTheme="minorHAnsi" w:cstheme="minorBidi"/>
              <w:noProof/>
              <w:kern w:val="2"/>
              <w:szCs w:val="22"/>
              <w:lang w:eastAsia="zh-CN"/>
            </w:rPr>
          </w:pPr>
          <w:hyperlink w:anchor="_Toc534615467" w:history="1">
            <w:r w:rsidRPr="00C64E85">
              <w:rPr>
                <w:rStyle w:val="a7"/>
                <w:rFonts w:hint="eastAsia"/>
                <w:noProof/>
                <w:lang w:eastAsia="zh-CN"/>
              </w:rPr>
              <w:t>三、数据处理介绍</w:t>
            </w:r>
            <w:r>
              <w:rPr>
                <w:noProof/>
                <w:webHidden/>
              </w:rPr>
              <w:tab/>
            </w:r>
            <w:r>
              <w:rPr>
                <w:noProof/>
                <w:webHidden/>
              </w:rPr>
              <w:fldChar w:fldCharType="begin"/>
            </w:r>
            <w:r>
              <w:rPr>
                <w:noProof/>
                <w:webHidden/>
              </w:rPr>
              <w:instrText xml:space="preserve"> PAGEREF _Toc534615467 \h </w:instrText>
            </w:r>
            <w:r>
              <w:rPr>
                <w:noProof/>
                <w:webHidden/>
              </w:rPr>
            </w:r>
            <w:r>
              <w:rPr>
                <w:noProof/>
                <w:webHidden/>
              </w:rPr>
              <w:fldChar w:fldCharType="separate"/>
            </w:r>
            <w:r>
              <w:rPr>
                <w:noProof/>
                <w:webHidden/>
              </w:rPr>
              <w:t>11</w:t>
            </w:r>
            <w:r>
              <w:rPr>
                <w:noProof/>
                <w:webHidden/>
              </w:rPr>
              <w:fldChar w:fldCharType="end"/>
            </w:r>
          </w:hyperlink>
        </w:p>
        <w:p w:rsidR="00147719" w:rsidRDefault="00147719">
          <w:pPr>
            <w:pStyle w:val="20"/>
            <w:tabs>
              <w:tab w:val="right" w:leader="dot" w:pos="8540"/>
            </w:tabs>
            <w:rPr>
              <w:rFonts w:asciiTheme="minorHAnsi" w:eastAsiaTheme="minorEastAsia" w:hAnsiTheme="minorHAnsi" w:cstheme="minorBidi"/>
              <w:noProof/>
              <w:kern w:val="2"/>
              <w:szCs w:val="22"/>
              <w:lang w:eastAsia="zh-CN"/>
            </w:rPr>
          </w:pPr>
          <w:hyperlink w:anchor="_Toc534615468" w:history="1">
            <w:r w:rsidRPr="00C64E85">
              <w:rPr>
                <w:rStyle w:val="a7"/>
                <w:rFonts w:hint="eastAsia"/>
                <w:noProof/>
                <w:lang w:eastAsia="zh-CN"/>
              </w:rPr>
              <w:t>四、就业决策指标分析</w:t>
            </w:r>
            <w:r>
              <w:rPr>
                <w:noProof/>
                <w:webHidden/>
              </w:rPr>
              <w:tab/>
            </w:r>
            <w:r>
              <w:rPr>
                <w:noProof/>
                <w:webHidden/>
              </w:rPr>
              <w:fldChar w:fldCharType="begin"/>
            </w:r>
            <w:r>
              <w:rPr>
                <w:noProof/>
                <w:webHidden/>
              </w:rPr>
              <w:instrText xml:space="preserve"> PAGEREF _Toc534615468 \h </w:instrText>
            </w:r>
            <w:r>
              <w:rPr>
                <w:noProof/>
                <w:webHidden/>
              </w:rPr>
            </w:r>
            <w:r>
              <w:rPr>
                <w:noProof/>
                <w:webHidden/>
              </w:rPr>
              <w:fldChar w:fldCharType="separate"/>
            </w:r>
            <w:r>
              <w:rPr>
                <w:noProof/>
                <w:webHidden/>
              </w:rPr>
              <w:t>11</w:t>
            </w:r>
            <w:r>
              <w:rPr>
                <w:noProof/>
                <w:webHidden/>
              </w:rPr>
              <w:fldChar w:fldCharType="end"/>
            </w:r>
          </w:hyperlink>
        </w:p>
        <w:p w:rsidR="00147719" w:rsidRDefault="00147719">
          <w:pPr>
            <w:pStyle w:val="20"/>
            <w:tabs>
              <w:tab w:val="right" w:leader="dot" w:pos="8540"/>
            </w:tabs>
            <w:rPr>
              <w:rFonts w:asciiTheme="minorHAnsi" w:eastAsiaTheme="minorEastAsia" w:hAnsiTheme="minorHAnsi" w:cstheme="minorBidi"/>
              <w:noProof/>
              <w:kern w:val="2"/>
              <w:szCs w:val="22"/>
              <w:lang w:eastAsia="zh-CN"/>
            </w:rPr>
          </w:pPr>
          <w:hyperlink w:anchor="_Toc534615469" w:history="1">
            <w:r w:rsidRPr="00C64E85">
              <w:rPr>
                <w:rStyle w:val="a7"/>
                <w:rFonts w:hint="eastAsia"/>
                <w:noProof/>
                <w:lang w:eastAsia="zh-CN"/>
              </w:rPr>
              <w:t>五、就业质量指标分析</w:t>
            </w:r>
            <w:r>
              <w:rPr>
                <w:noProof/>
                <w:webHidden/>
              </w:rPr>
              <w:tab/>
            </w:r>
            <w:r>
              <w:rPr>
                <w:noProof/>
                <w:webHidden/>
              </w:rPr>
              <w:fldChar w:fldCharType="begin"/>
            </w:r>
            <w:r>
              <w:rPr>
                <w:noProof/>
                <w:webHidden/>
              </w:rPr>
              <w:instrText xml:space="preserve"> PAGEREF _Toc534615469 \h </w:instrText>
            </w:r>
            <w:r>
              <w:rPr>
                <w:noProof/>
                <w:webHidden/>
              </w:rPr>
            </w:r>
            <w:r>
              <w:rPr>
                <w:noProof/>
                <w:webHidden/>
              </w:rPr>
              <w:fldChar w:fldCharType="separate"/>
            </w:r>
            <w:r>
              <w:rPr>
                <w:noProof/>
                <w:webHidden/>
              </w:rPr>
              <w:t>11</w:t>
            </w:r>
            <w:r>
              <w:rPr>
                <w:noProof/>
                <w:webHidden/>
              </w:rPr>
              <w:fldChar w:fldCharType="end"/>
            </w:r>
          </w:hyperlink>
        </w:p>
        <w:p w:rsidR="00147719" w:rsidRDefault="00147719">
          <w:pPr>
            <w:pStyle w:val="10"/>
            <w:tabs>
              <w:tab w:val="left" w:pos="1050"/>
              <w:tab w:val="right" w:leader="dot" w:pos="8540"/>
            </w:tabs>
            <w:rPr>
              <w:rFonts w:asciiTheme="minorHAnsi" w:eastAsiaTheme="minorEastAsia" w:hAnsiTheme="minorHAnsi" w:cstheme="minorBidi"/>
              <w:noProof/>
              <w:kern w:val="2"/>
              <w:szCs w:val="22"/>
              <w:lang w:eastAsia="zh-CN"/>
            </w:rPr>
          </w:pPr>
          <w:hyperlink w:anchor="_Toc534615470" w:history="1">
            <w:r w:rsidRPr="00C64E85">
              <w:rPr>
                <w:rStyle w:val="a7"/>
                <w:rFonts w:hint="eastAsia"/>
                <w:noProof/>
                <w:lang w:eastAsia="zh-CN"/>
              </w:rPr>
              <w:t>第四章</w:t>
            </w:r>
            <w:r>
              <w:rPr>
                <w:rFonts w:asciiTheme="minorHAnsi" w:eastAsiaTheme="minorEastAsia" w:hAnsiTheme="minorHAnsi" w:cstheme="minorBidi"/>
                <w:noProof/>
                <w:kern w:val="2"/>
                <w:szCs w:val="22"/>
                <w:lang w:eastAsia="zh-CN"/>
              </w:rPr>
              <w:tab/>
            </w:r>
            <w:r w:rsidRPr="00C64E85">
              <w:rPr>
                <w:rStyle w:val="a7"/>
                <w:rFonts w:hint="eastAsia"/>
                <w:noProof/>
                <w:lang w:eastAsia="zh-CN"/>
              </w:rPr>
              <w:t>毕业生就业的工作举措</w:t>
            </w:r>
            <w:r>
              <w:rPr>
                <w:noProof/>
                <w:webHidden/>
              </w:rPr>
              <w:tab/>
            </w:r>
            <w:r>
              <w:rPr>
                <w:noProof/>
                <w:webHidden/>
              </w:rPr>
              <w:fldChar w:fldCharType="begin"/>
            </w:r>
            <w:r>
              <w:rPr>
                <w:noProof/>
                <w:webHidden/>
              </w:rPr>
              <w:instrText xml:space="preserve"> PAGEREF _Toc534615470 \h </w:instrText>
            </w:r>
            <w:r>
              <w:rPr>
                <w:noProof/>
                <w:webHidden/>
              </w:rPr>
            </w:r>
            <w:r>
              <w:rPr>
                <w:noProof/>
                <w:webHidden/>
              </w:rPr>
              <w:fldChar w:fldCharType="separate"/>
            </w:r>
            <w:r>
              <w:rPr>
                <w:noProof/>
                <w:webHidden/>
              </w:rPr>
              <w:t>13</w:t>
            </w:r>
            <w:r>
              <w:rPr>
                <w:noProof/>
                <w:webHidden/>
              </w:rPr>
              <w:fldChar w:fldCharType="end"/>
            </w:r>
          </w:hyperlink>
        </w:p>
        <w:p w:rsidR="00147719" w:rsidRDefault="00147719">
          <w:pPr>
            <w:pStyle w:val="20"/>
            <w:tabs>
              <w:tab w:val="right" w:leader="dot" w:pos="8540"/>
            </w:tabs>
            <w:rPr>
              <w:rFonts w:asciiTheme="minorHAnsi" w:eastAsiaTheme="minorEastAsia" w:hAnsiTheme="minorHAnsi" w:cstheme="minorBidi"/>
              <w:noProof/>
              <w:kern w:val="2"/>
              <w:szCs w:val="22"/>
              <w:lang w:eastAsia="zh-CN"/>
            </w:rPr>
          </w:pPr>
          <w:hyperlink w:anchor="_Toc534615471" w:history="1">
            <w:r w:rsidRPr="00C64E85">
              <w:rPr>
                <w:rStyle w:val="a7"/>
                <w:rFonts w:hint="eastAsia"/>
                <w:noProof/>
                <w:lang w:eastAsia="zh-CN"/>
              </w:rPr>
              <w:t>一、加强组织建设，健全就业工作机构</w:t>
            </w:r>
            <w:r>
              <w:rPr>
                <w:noProof/>
                <w:webHidden/>
              </w:rPr>
              <w:tab/>
            </w:r>
            <w:r>
              <w:rPr>
                <w:noProof/>
                <w:webHidden/>
              </w:rPr>
              <w:fldChar w:fldCharType="begin"/>
            </w:r>
            <w:r>
              <w:rPr>
                <w:noProof/>
                <w:webHidden/>
              </w:rPr>
              <w:instrText xml:space="preserve"> PAGEREF _Toc534615471 \h </w:instrText>
            </w:r>
            <w:r>
              <w:rPr>
                <w:noProof/>
                <w:webHidden/>
              </w:rPr>
            </w:r>
            <w:r>
              <w:rPr>
                <w:noProof/>
                <w:webHidden/>
              </w:rPr>
              <w:fldChar w:fldCharType="separate"/>
            </w:r>
            <w:r>
              <w:rPr>
                <w:noProof/>
                <w:webHidden/>
              </w:rPr>
              <w:t>13</w:t>
            </w:r>
            <w:r>
              <w:rPr>
                <w:noProof/>
                <w:webHidden/>
              </w:rPr>
              <w:fldChar w:fldCharType="end"/>
            </w:r>
          </w:hyperlink>
        </w:p>
        <w:p w:rsidR="00147719" w:rsidRDefault="00147719">
          <w:pPr>
            <w:pStyle w:val="20"/>
            <w:tabs>
              <w:tab w:val="right" w:leader="dot" w:pos="8540"/>
            </w:tabs>
            <w:rPr>
              <w:rFonts w:asciiTheme="minorHAnsi" w:eastAsiaTheme="minorEastAsia" w:hAnsiTheme="minorHAnsi" w:cstheme="minorBidi"/>
              <w:noProof/>
              <w:kern w:val="2"/>
              <w:szCs w:val="22"/>
              <w:lang w:eastAsia="zh-CN"/>
            </w:rPr>
          </w:pPr>
          <w:hyperlink w:anchor="_Toc534615472" w:history="1">
            <w:r w:rsidRPr="00C64E85">
              <w:rPr>
                <w:rStyle w:val="a7"/>
                <w:rFonts w:hint="eastAsia"/>
                <w:noProof/>
                <w:lang w:eastAsia="zh-CN"/>
              </w:rPr>
              <w:t>二、科学制定就业工作方案、加强就业工作考评</w:t>
            </w:r>
            <w:r>
              <w:rPr>
                <w:noProof/>
                <w:webHidden/>
              </w:rPr>
              <w:tab/>
            </w:r>
            <w:r>
              <w:rPr>
                <w:noProof/>
                <w:webHidden/>
              </w:rPr>
              <w:fldChar w:fldCharType="begin"/>
            </w:r>
            <w:r>
              <w:rPr>
                <w:noProof/>
                <w:webHidden/>
              </w:rPr>
              <w:instrText xml:space="preserve"> PAGEREF _Toc534615472 \h </w:instrText>
            </w:r>
            <w:r>
              <w:rPr>
                <w:noProof/>
                <w:webHidden/>
              </w:rPr>
            </w:r>
            <w:r>
              <w:rPr>
                <w:noProof/>
                <w:webHidden/>
              </w:rPr>
              <w:fldChar w:fldCharType="separate"/>
            </w:r>
            <w:r>
              <w:rPr>
                <w:noProof/>
                <w:webHidden/>
              </w:rPr>
              <w:t>13</w:t>
            </w:r>
            <w:r>
              <w:rPr>
                <w:noProof/>
                <w:webHidden/>
              </w:rPr>
              <w:fldChar w:fldCharType="end"/>
            </w:r>
          </w:hyperlink>
        </w:p>
        <w:p w:rsidR="00147719" w:rsidRDefault="00147719">
          <w:pPr>
            <w:pStyle w:val="20"/>
            <w:tabs>
              <w:tab w:val="right" w:leader="dot" w:pos="8540"/>
            </w:tabs>
            <w:rPr>
              <w:rFonts w:asciiTheme="minorHAnsi" w:eastAsiaTheme="minorEastAsia" w:hAnsiTheme="minorHAnsi" w:cstheme="minorBidi"/>
              <w:noProof/>
              <w:kern w:val="2"/>
              <w:szCs w:val="22"/>
              <w:lang w:eastAsia="zh-CN"/>
            </w:rPr>
          </w:pPr>
          <w:hyperlink w:anchor="_Toc534615473" w:history="1">
            <w:r w:rsidRPr="00C64E85">
              <w:rPr>
                <w:rStyle w:val="a7"/>
                <w:rFonts w:hint="eastAsia"/>
                <w:noProof/>
                <w:lang w:eastAsia="zh-CN"/>
              </w:rPr>
              <w:t>三、完善就业工作体系，不断提高就业指导水平和实效</w:t>
            </w:r>
            <w:r>
              <w:rPr>
                <w:noProof/>
                <w:webHidden/>
              </w:rPr>
              <w:tab/>
            </w:r>
            <w:r>
              <w:rPr>
                <w:noProof/>
                <w:webHidden/>
              </w:rPr>
              <w:fldChar w:fldCharType="begin"/>
            </w:r>
            <w:r>
              <w:rPr>
                <w:noProof/>
                <w:webHidden/>
              </w:rPr>
              <w:instrText xml:space="preserve"> PAGEREF _Toc534615473 \h </w:instrText>
            </w:r>
            <w:r>
              <w:rPr>
                <w:noProof/>
                <w:webHidden/>
              </w:rPr>
            </w:r>
            <w:r>
              <w:rPr>
                <w:noProof/>
                <w:webHidden/>
              </w:rPr>
              <w:fldChar w:fldCharType="separate"/>
            </w:r>
            <w:r>
              <w:rPr>
                <w:noProof/>
                <w:webHidden/>
              </w:rPr>
              <w:t>13</w:t>
            </w:r>
            <w:r>
              <w:rPr>
                <w:noProof/>
                <w:webHidden/>
              </w:rPr>
              <w:fldChar w:fldCharType="end"/>
            </w:r>
          </w:hyperlink>
        </w:p>
        <w:p w:rsidR="00147719" w:rsidRDefault="00147719">
          <w:pPr>
            <w:pStyle w:val="10"/>
            <w:tabs>
              <w:tab w:val="left" w:pos="1050"/>
              <w:tab w:val="right" w:leader="dot" w:pos="8540"/>
            </w:tabs>
            <w:rPr>
              <w:rFonts w:asciiTheme="minorHAnsi" w:eastAsiaTheme="minorEastAsia" w:hAnsiTheme="minorHAnsi" w:cstheme="minorBidi"/>
              <w:noProof/>
              <w:kern w:val="2"/>
              <w:szCs w:val="22"/>
              <w:lang w:eastAsia="zh-CN"/>
            </w:rPr>
          </w:pPr>
          <w:hyperlink w:anchor="_Toc534615474" w:history="1">
            <w:r w:rsidRPr="00C64E85">
              <w:rPr>
                <w:rStyle w:val="a7"/>
                <w:rFonts w:hint="eastAsia"/>
                <w:noProof/>
                <w:lang w:eastAsia="zh-CN"/>
              </w:rPr>
              <w:t>第五章</w:t>
            </w:r>
            <w:r>
              <w:rPr>
                <w:rFonts w:asciiTheme="minorHAnsi" w:eastAsiaTheme="minorEastAsia" w:hAnsiTheme="minorHAnsi" w:cstheme="minorBidi"/>
                <w:noProof/>
                <w:kern w:val="2"/>
                <w:szCs w:val="22"/>
                <w:lang w:eastAsia="zh-CN"/>
              </w:rPr>
              <w:tab/>
            </w:r>
            <w:r w:rsidRPr="00C64E85">
              <w:rPr>
                <w:rStyle w:val="a7"/>
                <w:rFonts w:hint="eastAsia"/>
                <w:noProof/>
                <w:lang w:eastAsia="zh-CN"/>
              </w:rPr>
              <w:t>对学校教育教学的反馈</w:t>
            </w:r>
            <w:r>
              <w:rPr>
                <w:noProof/>
                <w:webHidden/>
              </w:rPr>
              <w:tab/>
            </w:r>
            <w:r>
              <w:rPr>
                <w:noProof/>
                <w:webHidden/>
              </w:rPr>
              <w:fldChar w:fldCharType="begin"/>
            </w:r>
            <w:r>
              <w:rPr>
                <w:noProof/>
                <w:webHidden/>
              </w:rPr>
              <w:instrText xml:space="preserve"> PAGEREF _Toc534615474 \h </w:instrText>
            </w:r>
            <w:r>
              <w:rPr>
                <w:noProof/>
                <w:webHidden/>
              </w:rPr>
            </w:r>
            <w:r>
              <w:rPr>
                <w:noProof/>
                <w:webHidden/>
              </w:rPr>
              <w:fldChar w:fldCharType="separate"/>
            </w:r>
            <w:r>
              <w:rPr>
                <w:noProof/>
                <w:webHidden/>
              </w:rPr>
              <w:t>16</w:t>
            </w:r>
            <w:r>
              <w:rPr>
                <w:noProof/>
                <w:webHidden/>
              </w:rPr>
              <w:fldChar w:fldCharType="end"/>
            </w:r>
          </w:hyperlink>
        </w:p>
        <w:p w:rsidR="00147719" w:rsidRDefault="00147719">
          <w:pPr>
            <w:pStyle w:val="20"/>
            <w:tabs>
              <w:tab w:val="right" w:leader="dot" w:pos="8540"/>
            </w:tabs>
            <w:rPr>
              <w:rFonts w:asciiTheme="minorHAnsi" w:eastAsiaTheme="minorEastAsia" w:hAnsiTheme="minorHAnsi" w:cstheme="minorBidi"/>
              <w:noProof/>
              <w:kern w:val="2"/>
              <w:szCs w:val="22"/>
              <w:lang w:eastAsia="zh-CN"/>
            </w:rPr>
          </w:pPr>
          <w:hyperlink w:anchor="_Toc534615475" w:history="1">
            <w:r w:rsidRPr="00C64E85">
              <w:rPr>
                <w:rStyle w:val="a7"/>
                <w:rFonts w:hint="eastAsia"/>
                <w:noProof/>
                <w:lang w:eastAsia="zh-CN"/>
              </w:rPr>
              <w:t>一、</w:t>
            </w:r>
            <w:r w:rsidRPr="00C64E85">
              <w:rPr>
                <w:rStyle w:val="a7"/>
                <w:rFonts w:ascii="Times New Roman" w:eastAsia="Times New Roman"/>
                <w:noProof/>
                <w:lang w:eastAsia="zh-CN"/>
              </w:rPr>
              <w:t xml:space="preserve">2018 </w:t>
            </w:r>
            <w:r w:rsidRPr="00C64E85">
              <w:rPr>
                <w:rStyle w:val="a7"/>
                <w:rFonts w:hint="eastAsia"/>
                <w:noProof/>
                <w:lang w:eastAsia="zh-CN"/>
              </w:rPr>
              <w:t>届毕业生对学校的反馈</w:t>
            </w:r>
            <w:r>
              <w:rPr>
                <w:noProof/>
                <w:webHidden/>
              </w:rPr>
              <w:tab/>
            </w:r>
            <w:r>
              <w:rPr>
                <w:noProof/>
                <w:webHidden/>
              </w:rPr>
              <w:fldChar w:fldCharType="begin"/>
            </w:r>
            <w:r>
              <w:rPr>
                <w:noProof/>
                <w:webHidden/>
              </w:rPr>
              <w:instrText xml:space="preserve"> PAGEREF _Toc534615475 \h </w:instrText>
            </w:r>
            <w:r>
              <w:rPr>
                <w:noProof/>
                <w:webHidden/>
              </w:rPr>
            </w:r>
            <w:r>
              <w:rPr>
                <w:noProof/>
                <w:webHidden/>
              </w:rPr>
              <w:fldChar w:fldCharType="separate"/>
            </w:r>
            <w:r>
              <w:rPr>
                <w:noProof/>
                <w:webHidden/>
              </w:rPr>
              <w:t>16</w:t>
            </w:r>
            <w:r>
              <w:rPr>
                <w:noProof/>
                <w:webHidden/>
              </w:rPr>
              <w:fldChar w:fldCharType="end"/>
            </w:r>
          </w:hyperlink>
        </w:p>
        <w:p w:rsidR="00147719" w:rsidRDefault="00147719">
          <w:pPr>
            <w:pStyle w:val="20"/>
            <w:tabs>
              <w:tab w:val="right" w:leader="dot" w:pos="8540"/>
            </w:tabs>
            <w:rPr>
              <w:rFonts w:asciiTheme="minorHAnsi" w:eastAsiaTheme="minorEastAsia" w:hAnsiTheme="minorHAnsi" w:cstheme="minorBidi"/>
              <w:noProof/>
              <w:kern w:val="2"/>
              <w:szCs w:val="22"/>
              <w:lang w:eastAsia="zh-CN"/>
            </w:rPr>
          </w:pPr>
          <w:hyperlink w:anchor="_Toc534615476" w:history="1">
            <w:r w:rsidRPr="00C64E85">
              <w:rPr>
                <w:rStyle w:val="a7"/>
                <w:rFonts w:hint="eastAsia"/>
                <w:noProof/>
                <w:lang w:eastAsia="zh-CN"/>
              </w:rPr>
              <w:t>二、用人单位对学校的反馈</w:t>
            </w:r>
            <w:r>
              <w:rPr>
                <w:noProof/>
                <w:webHidden/>
              </w:rPr>
              <w:tab/>
            </w:r>
            <w:r>
              <w:rPr>
                <w:noProof/>
                <w:webHidden/>
              </w:rPr>
              <w:fldChar w:fldCharType="begin"/>
            </w:r>
            <w:r>
              <w:rPr>
                <w:noProof/>
                <w:webHidden/>
              </w:rPr>
              <w:instrText xml:space="preserve"> PAGEREF _Toc534615476 \h </w:instrText>
            </w:r>
            <w:r>
              <w:rPr>
                <w:noProof/>
                <w:webHidden/>
              </w:rPr>
            </w:r>
            <w:r>
              <w:rPr>
                <w:noProof/>
                <w:webHidden/>
              </w:rPr>
              <w:fldChar w:fldCharType="separate"/>
            </w:r>
            <w:r>
              <w:rPr>
                <w:noProof/>
                <w:webHidden/>
              </w:rPr>
              <w:t>17</w:t>
            </w:r>
            <w:r>
              <w:rPr>
                <w:noProof/>
                <w:webHidden/>
              </w:rPr>
              <w:fldChar w:fldCharType="end"/>
            </w:r>
          </w:hyperlink>
        </w:p>
        <w:p w:rsidR="00147719" w:rsidRDefault="00147719">
          <w:pPr>
            <w:pStyle w:val="20"/>
            <w:tabs>
              <w:tab w:val="right" w:leader="dot" w:pos="8540"/>
            </w:tabs>
            <w:rPr>
              <w:rFonts w:asciiTheme="minorHAnsi" w:eastAsiaTheme="minorEastAsia" w:hAnsiTheme="minorHAnsi" w:cstheme="minorBidi"/>
              <w:noProof/>
              <w:kern w:val="2"/>
              <w:szCs w:val="22"/>
              <w:lang w:eastAsia="zh-CN"/>
            </w:rPr>
          </w:pPr>
          <w:hyperlink w:anchor="_Toc534615477" w:history="1">
            <w:r w:rsidRPr="00C64E85">
              <w:rPr>
                <w:rStyle w:val="a7"/>
                <w:rFonts w:hint="eastAsia"/>
                <w:noProof/>
                <w:lang w:eastAsia="zh-CN"/>
              </w:rPr>
              <w:t>三、对学校招生工作的反馈与建议</w:t>
            </w:r>
            <w:r>
              <w:rPr>
                <w:noProof/>
                <w:webHidden/>
              </w:rPr>
              <w:tab/>
            </w:r>
            <w:r>
              <w:rPr>
                <w:noProof/>
                <w:webHidden/>
              </w:rPr>
              <w:fldChar w:fldCharType="begin"/>
            </w:r>
            <w:r>
              <w:rPr>
                <w:noProof/>
                <w:webHidden/>
              </w:rPr>
              <w:instrText xml:space="preserve"> PAGEREF _Toc534615477 \h </w:instrText>
            </w:r>
            <w:r>
              <w:rPr>
                <w:noProof/>
                <w:webHidden/>
              </w:rPr>
            </w:r>
            <w:r>
              <w:rPr>
                <w:noProof/>
                <w:webHidden/>
              </w:rPr>
              <w:fldChar w:fldCharType="separate"/>
            </w:r>
            <w:r>
              <w:rPr>
                <w:noProof/>
                <w:webHidden/>
              </w:rPr>
              <w:t>19</w:t>
            </w:r>
            <w:r>
              <w:rPr>
                <w:noProof/>
                <w:webHidden/>
              </w:rPr>
              <w:fldChar w:fldCharType="end"/>
            </w:r>
          </w:hyperlink>
        </w:p>
        <w:p w:rsidR="00147719" w:rsidRDefault="00147719">
          <w:pPr>
            <w:pStyle w:val="20"/>
            <w:tabs>
              <w:tab w:val="right" w:leader="dot" w:pos="8540"/>
            </w:tabs>
            <w:rPr>
              <w:rFonts w:asciiTheme="minorHAnsi" w:eastAsiaTheme="minorEastAsia" w:hAnsiTheme="minorHAnsi" w:cstheme="minorBidi"/>
              <w:noProof/>
              <w:kern w:val="2"/>
              <w:szCs w:val="22"/>
              <w:lang w:eastAsia="zh-CN"/>
            </w:rPr>
          </w:pPr>
          <w:hyperlink w:anchor="_Toc534615478" w:history="1">
            <w:r w:rsidRPr="00C64E85">
              <w:rPr>
                <w:rStyle w:val="a7"/>
                <w:rFonts w:hint="eastAsia"/>
                <w:noProof/>
                <w:lang w:eastAsia="zh-CN"/>
              </w:rPr>
              <w:t>四、对学校人才培养的反馈与建议</w:t>
            </w:r>
            <w:r>
              <w:rPr>
                <w:noProof/>
                <w:webHidden/>
              </w:rPr>
              <w:tab/>
            </w:r>
            <w:r>
              <w:rPr>
                <w:noProof/>
                <w:webHidden/>
              </w:rPr>
              <w:fldChar w:fldCharType="begin"/>
            </w:r>
            <w:r>
              <w:rPr>
                <w:noProof/>
                <w:webHidden/>
              </w:rPr>
              <w:instrText xml:space="preserve"> PAGEREF _Toc534615478 \h </w:instrText>
            </w:r>
            <w:r>
              <w:rPr>
                <w:noProof/>
                <w:webHidden/>
              </w:rPr>
            </w:r>
            <w:r>
              <w:rPr>
                <w:noProof/>
                <w:webHidden/>
              </w:rPr>
              <w:fldChar w:fldCharType="separate"/>
            </w:r>
            <w:r>
              <w:rPr>
                <w:noProof/>
                <w:webHidden/>
              </w:rPr>
              <w:t>19</w:t>
            </w:r>
            <w:r>
              <w:rPr>
                <w:noProof/>
                <w:webHidden/>
              </w:rPr>
              <w:fldChar w:fldCharType="end"/>
            </w:r>
          </w:hyperlink>
        </w:p>
        <w:p w:rsidR="00147719" w:rsidRDefault="00147719">
          <w:pPr>
            <w:pStyle w:val="20"/>
            <w:tabs>
              <w:tab w:val="right" w:leader="dot" w:pos="8540"/>
            </w:tabs>
            <w:rPr>
              <w:rFonts w:asciiTheme="minorHAnsi" w:eastAsiaTheme="minorEastAsia" w:hAnsiTheme="minorHAnsi" w:cstheme="minorBidi"/>
              <w:noProof/>
              <w:kern w:val="2"/>
              <w:szCs w:val="22"/>
              <w:lang w:eastAsia="zh-CN"/>
            </w:rPr>
          </w:pPr>
          <w:hyperlink w:anchor="_Toc534615479" w:history="1">
            <w:r w:rsidRPr="00C64E85">
              <w:rPr>
                <w:rStyle w:val="a7"/>
                <w:rFonts w:hint="eastAsia"/>
                <w:noProof/>
                <w:lang w:eastAsia="zh-CN"/>
              </w:rPr>
              <w:t>五、对学校教育教学的反馈与建议</w:t>
            </w:r>
            <w:r>
              <w:rPr>
                <w:noProof/>
                <w:webHidden/>
              </w:rPr>
              <w:tab/>
            </w:r>
            <w:r>
              <w:rPr>
                <w:noProof/>
                <w:webHidden/>
              </w:rPr>
              <w:fldChar w:fldCharType="begin"/>
            </w:r>
            <w:r>
              <w:rPr>
                <w:noProof/>
                <w:webHidden/>
              </w:rPr>
              <w:instrText xml:space="preserve"> PAGEREF _Toc534615479 \h </w:instrText>
            </w:r>
            <w:r>
              <w:rPr>
                <w:noProof/>
                <w:webHidden/>
              </w:rPr>
            </w:r>
            <w:r>
              <w:rPr>
                <w:noProof/>
                <w:webHidden/>
              </w:rPr>
              <w:fldChar w:fldCharType="separate"/>
            </w:r>
            <w:r>
              <w:rPr>
                <w:noProof/>
                <w:webHidden/>
              </w:rPr>
              <w:t>20</w:t>
            </w:r>
            <w:r>
              <w:rPr>
                <w:noProof/>
                <w:webHidden/>
              </w:rPr>
              <w:fldChar w:fldCharType="end"/>
            </w:r>
          </w:hyperlink>
        </w:p>
        <w:p w:rsidR="00147719" w:rsidRDefault="00147719">
          <w:pPr>
            <w:pStyle w:val="20"/>
            <w:tabs>
              <w:tab w:val="right" w:leader="dot" w:pos="8540"/>
            </w:tabs>
            <w:rPr>
              <w:rFonts w:asciiTheme="minorHAnsi" w:eastAsiaTheme="minorEastAsia" w:hAnsiTheme="minorHAnsi" w:cstheme="minorBidi"/>
              <w:noProof/>
              <w:kern w:val="2"/>
              <w:szCs w:val="22"/>
              <w:lang w:eastAsia="zh-CN"/>
            </w:rPr>
          </w:pPr>
          <w:hyperlink w:anchor="_Toc534615480" w:history="1">
            <w:r w:rsidRPr="00C64E85">
              <w:rPr>
                <w:rStyle w:val="a7"/>
                <w:rFonts w:hint="eastAsia"/>
                <w:noProof/>
                <w:lang w:eastAsia="zh-CN"/>
              </w:rPr>
              <w:t>六、对学校创新创业工作的反馈和建议</w:t>
            </w:r>
            <w:r>
              <w:rPr>
                <w:noProof/>
                <w:webHidden/>
              </w:rPr>
              <w:tab/>
            </w:r>
            <w:r>
              <w:rPr>
                <w:noProof/>
                <w:webHidden/>
              </w:rPr>
              <w:fldChar w:fldCharType="begin"/>
            </w:r>
            <w:r>
              <w:rPr>
                <w:noProof/>
                <w:webHidden/>
              </w:rPr>
              <w:instrText xml:space="preserve"> PAGEREF _Toc534615480 \h </w:instrText>
            </w:r>
            <w:r>
              <w:rPr>
                <w:noProof/>
                <w:webHidden/>
              </w:rPr>
            </w:r>
            <w:r>
              <w:rPr>
                <w:noProof/>
                <w:webHidden/>
              </w:rPr>
              <w:fldChar w:fldCharType="separate"/>
            </w:r>
            <w:r>
              <w:rPr>
                <w:noProof/>
                <w:webHidden/>
              </w:rPr>
              <w:t>20</w:t>
            </w:r>
            <w:r>
              <w:rPr>
                <w:noProof/>
                <w:webHidden/>
              </w:rPr>
              <w:fldChar w:fldCharType="end"/>
            </w:r>
          </w:hyperlink>
        </w:p>
        <w:p w:rsidR="00924A70" w:rsidRDefault="00AA5809">
          <w:r>
            <w:rPr>
              <w:bCs/>
              <w:lang w:val="zh-CN"/>
            </w:rPr>
            <w:fldChar w:fldCharType="end"/>
          </w:r>
        </w:p>
      </w:sdtContent>
    </w:sdt>
    <w:p w:rsidR="00924A70" w:rsidRDefault="00924A70">
      <w:pPr>
        <w:rPr>
          <w:rFonts w:ascii="Times New Roman" w:eastAsia="Times New Roman"/>
          <w:lang w:eastAsia="zh-CN"/>
        </w:rPr>
        <w:sectPr w:rsidR="00924A70">
          <w:pgSz w:w="11910" w:h="16840"/>
          <w:pgMar w:top="1500" w:right="1680" w:bottom="280" w:left="1680" w:header="720" w:footer="720" w:gutter="0"/>
          <w:cols w:space="720"/>
        </w:sectPr>
      </w:pPr>
    </w:p>
    <w:p w:rsidR="00924A70" w:rsidRDefault="00AA5809">
      <w:pPr>
        <w:pStyle w:val="1"/>
        <w:tabs>
          <w:tab w:val="left" w:pos="1286"/>
        </w:tabs>
        <w:spacing w:line="428" w:lineRule="exact"/>
        <w:ind w:right="118"/>
        <w:jc w:val="center"/>
        <w:rPr>
          <w:lang w:eastAsia="zh-CN"/>
        </w:rPr>
      </w:pPr>
      <w:bookmarkStart w:id="0" w:name="_Toc534615459"/>
      <w:r>
        <w:rPr>
          <w:lang w:eastAsia="zh-CN"/>
        </w:rPr>
        <w:lastRenderedPageBreak/>
        <w:t>第一章</w:t>
      </w:r>
      <w:r>
        <w:rPr>
          <w:lang w:eastAsia="zh-CN"/>
        </w:rPr>
        <w:tab/>
        <w:t>学院概况</w:t>
      </w:r>
      <w:bookmarkEnd w:id="0"/>
    </w:p>
    <w:p w:rsidR="00924A70" w:rsidRDefault="00924A70">
      <w:pPr>
        <w:pStyle w:val="a3"/>
        <w:spacing w:before="16"/>
        <w:rPr>
          <w:rFonts w:ascii="Microsoft JhengHei"/>
          <w:b/>
          <w:sz w:val="17"/>
          <w:lang w:eastAsia="zh-CN"/>
        </w:rPr>
      </w:pPr>
    </w:p>
    <w:p w:rsidR="00924A70" w:rsidRDefault="00AA5809">
      <w:pPr>
        <w:pStyle w:val="a3"/>
        <w:spacing w:line="620" w:lineRule="exact"/>
        <w:ind w:left="119" w:right="108" w:firstLine="573"/>
        <w:rPr>
          <w:rFonts w:ascii="仿宋_GB2312" w:eastAsia="仿宋_GB2312" w:hAnsi="仿宋" w:cs="Times New Roman"/>
          <w:sz w:val="30"/>
          <w:szCs w:val="30"/>
          <w:lang w:eastAsia="zh-CN"/>
        </w:rPr>
      </w:pPr>
      <w:r>
        <w:rPr>
          <w:rFonts w:ascii="仿宋_GB2312" w:eastAsia="仿宋_GB2312" w:hAnsi="仿宋" w:cs="仿宋_GB2312" w:hint="eastAsia"/>
          <w:sz w:val="30"/>
          <w:szCs w:val="30"/>
          <w:lang w:eastAsia="zh-CN"/>
        </w:rPr>
        <w:t>湖南劳动人事职业学院是</w:t>
      </w:r>
      <w:r>
        <w:rPr>
          <w:rFonts w:ascii="仿宋_GB2312" w:eastAsia="仿宋_GB2312" w:hAnsi="仿宋" w:cs="仿宋_GB2312"/>
          <w:sz w:val="30"/>
          <w:szCs w:val="30"/>
          <w:lang w:eastAsia="zh-CN"/>
        </w:rPr>
        <w:t>2013</w:t>
      </w:r>
      <w:r>
        <w:rPr>
          <w:rFonts w:ascii="仿宋_GB2312" w:eastAsia="仿宋_GB2312" w:hAnsi="仿宋" w:cs="仿宋_GB2312" w:hint="eastAsia"/>
          <w:sz w:val="30"/>
          <w:szCs w:val="30"/>
          <w:lang w:eastAsia="zh-CN"/>
        </w:rPr>
        <w:t>年经湖南省人民政府批准设立、</w:t>
      </w:r>
      <w:r>
        <w:rPr>
          <w:rFonts w:ascii="仿宋_GB2312" w:eastAsia="仿宋_GB2312" w:hAnsi="仿宋" w:cs="仿宋_GB2312"/>
          <w:sz w:val="30"/>
          <w:szCs w:val="30"/>
          <w:lang w:eastAsia="zh-CN"/>
        </w:rPr>
        <w:t>2014</w:t>
      </w:r>
      <w:r>
        <w:rPr>
          <w:rFonts w:ascii="仿宋_GB2312" w:eastAsia="仿宋_GB2312" w:hAnsi="仿宋" w:cs="仿宋_GB2312" w:hint="eastAsia"/>
          <w:sz w:val="30"/>
          <w:szCs w:val="30"/>
          <w:lang w:eastAsia="zh-CN"/>
        </w:rPr>
        <w:t>年教育部备案的全日制公办普通高等职业学校，由湖南省人力资源和社会保障厅主管，教育业务由湖南省教育厅管理。学院新校区位于长沙经济技术开发区星沙产业基地开元东路</w:t>
      </w:r>
      <w:r>
        <w:rPr>
          <w:rFonts w:ascii="仿宋_GB2312" w:eastAsia="仿宋_GB2312" w:hAnsi="仿宋" w:cs="仿宋_GB2312"/>
          <w:sz w:val="30"/>
          <w:szCs w:val="30"/>
          <w:lang w:eastAsia="zh-CN"/>
        </w:rPr>
        <w:t>1319</w:t>
      </w:r>
      <w:r>
        <w:rPr>
          <w:rFonts w:ascii="仿宋_GB2312" w:eastAsia="仿宋_GB2312" w:hAnsi="仿宋" w:cs="仿宋_GB2312" w:hint="eastAsia"/>
          <w:sz w:val="30"/>
          <w:szCs w:val="30"/>
          <w:lang w:eastAsia="zh-CN"/>
        </w:rPr>
        <w:t>号，占地</w:t>
      </w:r>
      <w:proofErr w:type="gramStart"/>
      <w:r>
        <w:rPr>
          <w:rFonts w:ascii="仿宋_GB2312" w:eastAsia="仿宋_GB2312" w:hAnsi="仿宋" w:cs="仿宋_GB2312"/>
          <w:sz w:val="30"/>
          <w:szCs w:val="30"/>
          <w:lang w:eastAsia="zh-CN"/>
        </w:rPr>
        <w:t>392</w:t>
      </w:r>
      <w:r>
        <w:rPr>
          <w:rFonts w:ascii="仿宋_GB2312" w:eastAsia="仿宋_GB2312" w:hAnsi="仿宋" w:cs="仿宋_GB2312" w:hint="eastAsia"/>
          <w:sz w:val="30"/>
          <w:szCs w:val="30"/>
          <w:lang w:eastAsia="zh-CN"/>
        </w:rPr>
        <w:t>余亩</w:t>
      </w:r>
      <w:proofErr w:type="gramEnd"/>
      <w:r>
        <w:rPr>
          <w:rFonts w:ascii="仿宋_GB2312" w:eastAsia="仿宋_GB2312" w:hAnsi="仿宋" w:cs="仿宋_GB2312" w:hint="eastAsia"/>
          <w:sz w:val="30"/>
          <w:szCs w:val="30"/>
          <w:lang w:eastAsia="zh-CN"/>
        </w:rPr>
        <w:t>，总建筑面积约</w:t>
      </w:r>
      <w:r>
        <w:rPr>
          <w:rFonts w:ascii="仿宋_GB2312" w:eastAsia="仿宋_GB2312" w:hAnsi="仿宋" w:cs="仿宋_GB2312"/>
          <w:sz w:val="30"/>
          <w:szCs w:val="30"/>
          <w:lang w:eastAsia="zh-CN"/>
        </w:rPr>
        <w:t>16</w:t>
      </w:r>
      <w:r>
        <w:rPr>
          <w:rFonts w:ascii="仿宋_GB2312" w:eastAsia="仿宋_GB2312" w:hAnsi="仿宋" w:cs="仿宋_GB2312" w:hint="eastAsia"/>
          <w:sz w:val="30"/>
          <w:szCs w:val="30"/>
          <w:lang w:eastAsia="zh-CN"/>
        </w:rPr>
        <w:t>万平方米，项目总投资</w:t>
      </w:r>
      <w:proofErr w:type="gramStart"/>
      <w:r>
        <w:rPr>
          <w:rFonts w:ascii="仿宋_GB2312" w:eastAsia="仿宋_GB2312" w:hAnsi="仿宋" w:cs="仿宋_GB2312" w:hint="eastAsia"/>
          <w:sz w:val="30"/>
          <w:szCs w:val="30"/>
          <w:lang w:eastAsia="zh-CN"/>
        </w:rPr>
        <w:t>调概后</w:t>
      </w:r>
      <w:proofErr w:type="gramEnd"/>
      <w:r>
        <w:rPr>
          <w:rFonts w:ascii="仿宋_GB2312" w:eastAsia="仿宋_GB2312" w:hAnsi="仿宋" w:cs="仿宋_GB2312" w:hint="eastAsia"/>
          <w:sz w:val="30"/>
          <w:szCs w:val="30"/>
          <w:lang w:eastAsia="zh-CN"/>
        </w:rPr>
        <w:t>约为</w:t>
      </w:r>
      <w:r>
        <w:rPr>
          <w:rFonts w:ascii="仿宋_GB2312" w:eastAsia="仿宋_GB2312" w:hAnsi="仿宋" w:cs="仿宋_GB2312"/>
          <w:sz w:val="30"/>
          <w:szCs w:val="30"/>
          <w:lang w:eastAsia="zh-CN"/>
        </w:rPr>
        <w:t>7.19</w:t>
      </w:r>
      <w:r>
        <w:rPr>
          <w:rFonts w:ascii="仿宋_GB2312" w:eastAsia="仿宋_GB2312" w:hAnsi="仿宋" w:cs="仿宋_GB2312" w:hint="eastAsia"/>
          <w:sz w:val="30"/>
          <w:szCs w:val="30"/>
          <w:lang w:eastAsia="zh-CN"/>
        </w:rPr>
        <w:t>亿元，是湖南省公共实训和人事考试基地。目前理论教学楼、实训工厂、实训一体化教学楼、图文信息中心、教研业务楼、学生宿舍、学生食堂等一批建筑单体已投入使用。</w:t>
      </w:r>
    </w:p>
    <w:p w:rsidR="00924A70" w:rsidRDefault="00AA5809">
      <w:pPr>
        <w:pStyle w:val="a3"/>
        <w:spacing w:line="620" w:lineRule="exact"/>
        <w:ind w:left="119" w:right="108" w:firstLine="573"/>
        <w:jc w:val="both"/>
        <w:rPr>
          <w:rFonts w:ascii="仿宋_GB2312" w:eastAsia="仿宋_GB2312" w:hAnsi="仿宋" w:cs="Times New Roman"/>
          <w:sz w:val="32"/>
          <w:szCs w:val="32"/>
          <w:lang w:eastAsia="zh-CN"/>
        </w:rPr>
      </w:pPr>
      <w:r>
        <w:rPr>
          <w:rFonts w:ascii="仿宋_GB2312" w:eastAsia="仿宋_GB2312" w:hAnsi="仿宋" w:cs="仿宋_GB2312" w:hint="eastAsia"/>
          <w:color w:val="000000"/>
          <w:sz w:val="30"/>
          <w:szCs w:val="30"/>
          <w:lang w:eastAsia="zh-CN"/>
        </w:rPr>
        <w:t>学院前身为</w:t>
      </w:r>
      <w:r>
        <w:rPr>
          <w:rFonts w:ascii="仿宋_GB2312" w:eastAsia="仿宋_GB2312" w:hAnsi="仿宋" w:cs="仿宋_GB2312"/>
          <w:color w:val="000000"/>
          <w:sz w:val="30"/>
          <w:szCs w:val="30"/>
          <w:lang w:eastAsia="zh-CN"/>
        </w:rPr>
        <w:t>1987</w:t>
      </w:r>
      <w:r>
        <w:rPr>
          <w:rFonts w:ascii="仿宋_GB2312" w:eastAsia="仿宋_GB2312" w:hAnsi="仿宋" w:cs="仿宋_GB2312" w:hint="eastAsia"/>
          <w:color w:val="000000"/>
          <w:sz w:val="30"/>
          <w:szCs w:val="30"/>
          <w:lang w:eastAsia="zh-CN"/>
        </w:rPr>
        <w:t>年</w:t>
      </w:r>
      <w:r>
        <w:rPr>
          <w:rFonts w:ascii="仿宋_GB2312" w:eastAsia="仿宋_GB2312" w:hAnsi="仿宋" w:cs="仿宋_GB2312"/>
          <w:color w:val="000000"/>
          <w:sz w:val="30"/>
          <w:szCs w:val="30"/>
          <w:lang w:eastAsia="zh-CN"/>
        </w:rPr>
        <w:t>4</w:t>
      </w:r>
      <w:r>
        <w:rPr>
          <w:rFonts w:ascii="仿宋_GB2312" w:eastAsia="仿宋_GB2312" w:hAnsi="仿宋" w:cs="仿宋_GB2312" w:hint="eastAsia"/>
          <w:color w:val="000000"/>
          <w:sz w:val="30"/>
          <w:szCs w:val="30"/>
          <w:lang w:eastAsia="zh-CN"/>
        </w:rPr>
        <w:t>月经省人民政府批准成立的湖南省劳动人事学校</w:t>
      </w:r>
      <w:r>
        <w:rPr>
          <w:rFonts w:ascii="仿宋_GB2312" w:eastAsia="仿宋_GB2312" w:hAnsi="仿宋" w:cs="仿宋_GB2312" w:hint="eastAsia"/>
          <w:sz w:val="30"/>
          <w:szCs w:val="30"/>
          <w:lang w:eastAsia="zh-CN"/>
        </w:rPr>
        <w:t>。</w:t>
      </w:r>
      <w:r>
        <w:rPr>
          <w:rFonts w:ascii="仿宋_GB2312" w:eastAsia="仿宋_GB2312" w:hAnsi="仿宋" w:cs="仿宋_GB2312"/>
          <w:sz w:val="30"/>
          <w:szCs w:val="30"/>
          <w:lang w:eastAsia="zh-CN"/>
        </w:rPr>
        <w:t>2013</w:t>
      </w:r>
      <w:r>
        <w:rPr>
          <w:rFonts w:ascii="仿宋_GB2312" w:eastAsia="仿宋_GB2312" w:hAnsi="仿宋" w:cs="仿宋_GB2312" w:hint="eastAsia"/>
          <w:sz w:val="30"/>
          <w:szCs w:val="30"/>
          <w:lang w:eastAsia="zh-CN"/>
        </w:rPr>
        <w:t>年</w:t>
      </w:r>
      <w:r>
        <w:rPr>
          <w:rFonts w:ascii="仿宋_GB2312" w:eastAsia="仿宋_GB2312" w:hAnsi="仿宋" w:cs="仿宋_GB2312"/>
          <w:sz w:val="30"/>
          <w:szCs w:val="30"/>
          <w:lang w:eastAsia="zh-CN"/>
        </w:rPr>
        <w:t>4</w:t>
      </w:r>
      <w:r>
        <w:rPr>
          <w:rFonts w:ascii="仿宋_GB2312" w:eastAsia="仿宋_GB2312" w:hAnsi="仿宋" w:cs="仿宋_GB2312" w:hint="eastAsia"/>
          <w:sz w:val="30"/>
          <w:szCs w:val="30"/>
          <w:lang w:eastAsia="zh-CN"/>
        </w:rPr>
        <w:t>月，省人民政府同意设置湖南劳动人事职业学院，撤销湖南省劳动人事学校建制。</w:t>
      </w:r>
      <w:r>
        <w:rPr>
          <w:rFonts w:ascii="仿宋_GB2312" w:eastAsia="仿宋_GB2312" w:hAnsi="仿宋" w:cs="仿宋_GB2312"/>
          <w:sz w:val="30"/>
          <w:szCs w:val="30"/>
          <w:lang w:eastAsia="zh-CN"/>
        </w:rPr>
        <w:t>2014</w:t>
      </w:r>
      <w:r>
        <w:rPr>
          <w:rFonts w:ascii="仿宋_GB2312" w:eastAsia="仿宋_GB2312" w:hAnsi="仿宋" w:cs="仿宋_GB2312" w:hint="eastAsia"/>
          <w:sz w:val="30"/>
          <w:szCs w:val="30"/>
          <w:lang w:eastAsia="zh-CN"/>
        </w:rPr>
        <w:t>年</w:t>
      </w:r>
      <w:r>
        <w:rPr>
          <w:rFonts w:ascii="仿宋_GB2312" w:eastAsia="仿宋_GB2312" w:hAnsi="仿宋" w:cs="仿宋_GB2312"/>
          <w:sz w:val="30"/>
          <w:szCs w:val="30"/>
          <w:lang w:eastAsia="zh-CN"/>
        </w:rPr>
        <w:t>4</w:t>
      </w:r>
      <w:r>
        <w:rPr>
          <w:rFonts w:ascii="仿宋_GB2312" w:eastAsia="仿宋_GB2312" w:hAnsi="仿宋" w:cs="仿宋_GB2312" w:hint="eastAsia"/>
          <w:sz w:val="30"/>
          <w:szCs w:val="30"/>
          <w:lang w:eastAsia="zh-CN"/>
        </w:rPr>
        <w:t>月，湖南劳动人事职业学院在教育部备案为专科层次的高等职业学院，纳入普通高等学校序列，完成了学院由中职教</w:t>
      </w:r>
      <w:proofErr w:type="gramStart"/>
      <w:r>
        <w:rPr>
          <w:rFonts w:ascii="仿宋_GB2312" w:eastAsia="仿宋_GB2312" w:hAnsi="仿宋" w:cs="仿宋_GB2312" w:hint="eastAsia"/>
          <w:sz w:val="30"/>
          <w:szCs w:val="30"/>
          <w:lang w:eastAsia="zh-CN"/>
        </w:rPr>
        <w:t>育进入</w:t>
      </w:r>
      <w:proofErr w:type="gramEnd"/>
      <w:r>
        <w:rPr>
          <w:rFonts w:ascii="仿宋_GB2312" w:eastAsia="仿宋_GB2312" w:hAnsi="仿宋" w:cs="仿宋_GB2312" w:hint="eastAsia"/>
          <w:sz w:val="30"/>
          <w:szCs w:val="30"/>
          <w:lang w:eastAsia="zh-CN"/>
        </w:rPr>
        <w:t>到高职教育的跨越。学院结合自身办学优势，科学准确定位，紧贴市场、紧贴产业、紧贴职业设置专业。现有人力资源与社会保障系、机电工程系、质量与信息技术系、商贸旅游系等</w:t>
      </w:r>
      <w:r>
        <w:rPr>
          <w:rFonts w:ascii="仿宋_GB2312" w:eastAsia="仿宋_GB2312" w:hAnsi="仿宋" w:cs="仿宋_GB2312"/>
          <w:sz w:val="30"/>
          <w:szCs w:val="30"/>
          <w:lang w:eastAsia="zh-CN"/>
        </w:rPr>
        <w:t>4</w:t>
      </w:r>
      <w:r>
        <w:rPr>
          <w:rFonts w:ascii="仿宋_GB2312" w:eastAsia="仿宋_GB2312" w:hAnsi="仿宋" w:cs="仿宋_GB2312" w:hint="eastAsia"/>
          <w:sz w:val="30"/>
          <w:szCs w:val="30"/>
          <w:lang w:eastAsia="zh-CN"/>
        </w:rPr>
        <w:t>个系，开设人力资源管理、社会保障、理化测试与质检技术、供热通风与空调工程技术、机械制造自动化、财务管理、网络营销、大数据技术等</w:t>
      </w:r>
      <w:r>
        <w:rPr>
          <w:rFonts w:ascii="仿宋_GB2312" w:eastAsia="仿宋_GB2312" w:hAnsi="仿宋" w:cs="仿宋_GB2312"/>
          <w:sz w:val="30"/>
          <w:szCs w:val="30"/>
          <w:lang w:eastAsia="zh-CN"/>
        </w:rPr>
        <w:t>14</w:t>
      </w:r>
      <w:r>
        <w:rPr>
          <w:rFonts w:ascii="仿宋_GB2312" w:eastAsia="仿宋_GB2312" w:hAnsi="仿宋" w:cs="仿宋_GB2312" w:hint="eastAsia"/>
          <w:sz w:val="30"/>
          <w:szCs w:val="30"/>
          <w:lang w:eastAsia="zh-CN"/>
        </w:rPr>
        <w:t>个专业，其中理化测试与质检技术、供热通风与空调工程技术、人力资源管理等专业开办时间较长，专业特色鲜明，能有效服务湖南“四化两型”建设和地方经济发展。理化测试与质检技术专业被中国</w:t>
      </w:r>
      <w:r>
        <w:rPr>
          <w:rFonts w:ascii="仿宋_GB2312" w:eastAsia="仿宋_GB2312" w:hAnsi="仿宋" w:cs="仿宋_GB2312" w:hint="eastAsia"/>
          <w:sz w:val="30"/>
          <w:szCs w:val="30"/>
          <w:lang w:eastAsia="zh-CN"/>
        </w:rPr>
        <w:lastRenderedPageBreak/>
        <w:t>机械工业教育协会和机械工业教育发展中心评为“全国机械行业技能人才培养特色专业”。目前，全院教职员工共</w:t>
      </w:r>
      <w:r>
        <w:rPr>
          <w:rFonts w:ascii="仿宋_GB2312" w:eastAsia="仿宋_GB2312" w:hAnsi="仿宋" w:cs="仿宋_GB2312"/>
          <w:sz w:val="30"/>
          <w:szCs w:val="30"/>
          <w:lang w:eastAsia="zh-CN"/>
        </w:rPr>
        <w:t>254</w:t>
      </w:r>
      <w:r>
        <w:rPr>
          <w:rFonts w:ascii="仿宋_GB2312" w:eastAsia="仿宋_GB2312" w:hAnsi="仿宋" w:cs="仿宋_GB2312" w:hint="eastAsia"/>
          <w:sz w:val="30"/>
          <w:szCs w:val="30"/>
          <w:lang w:eastAsia="zh-CN"/>
        </w:rPr>
        <w:t>名，其中专任教师</w:t>
      </w:r>
      <w:r>
        <w:rPr>
          <w:rFonts w:ascii="仿宋_GB2312" w:eastAsia="仿宋_GB2312" w:hAnsi="仿宋" w:cs="仿宋_GB2312"/>
          <w:sz w:val="30"/>
          <w:szCs w:val="30"/>
          <w:lang w:eastAsia="zh-CN"/>
        </w:rPr>
        <w:t>180</w:t>
      </w:r>
      <w:r>
        <w:rPr>
          <w:rFonts w:ascii="仿宋_GB2312" w:eastAsia="仿宋_GB2312" w:hAnsi="仿宋" w:cs="仿宋_GB2312" w:hint="eastAsia"/>
          <w:sz w:val="30"/>
          <w:szCs w:val="30"/>
          <w:lang w:eastAsia="zh-CN"/>
        </w:rPr>
        <w:t>人，有教授</w:t>
      </w:r>
      <w:r>
        <w:rPr>
          <w:rFonts w:ascii="仿宋_GB2312" w:eastAsia="仿宋_GB2312" w:hAnsi="仿宋" w:cs="仿宋_GB2312"/>
          <w:sz w:val="30"/>
          <w:szCs w:val="30"/>
          <w:lang w:eastAsia="zh-CN"/>
        </w:rPr>
        <w:t>3</w:t>
      </w:r>
      <w:r>
        <w:rPr>
          <w:rFonts w:ascii="仿宋_GB2312" w:eastAsia="仿宋_GB2312" w:hAnsi="仿宋" w:cs="仿宋_GB2312" w:hint="eastAsia"/>
          <w:sz w:val="30"/>
          <w:szCs w:val="30"/>
          <w:lang w:eastAsia="zh-CN"/>
        </w:rPr>
        <w:t>名，副教授</w:t>
      </w:r>
      <w:r>
        <w:rPr>
          <w:rFonts w:ascii="仿宋_GB2312" w:eastAsia="仿宋_GB2312" w:hAnsi="仿宋" w:cs="仿宋_GB2312"/>
          <w:sz w:val="30"/>
          <w:szCs w:val="30"/>
          <w:lang w:eastAsia="zh-CN"/>
        </w:rPr>
        <w:t>40</w:t>
      </w:r>
      <w:r>
        <w:rPr>
          <w:rFonts w:ascii="仿宋_GB2312" w:eastAsia="仿宋_GB2312" w:hAnsi="仿宋" w:cs="仿宋_GB2312" w:hint="eastAsia"/>
          <w:sz w:val="30"/>
          <w:szCs w:val="30"/>
          <w:lang w:eastAsia="zh-CN"/>
        </w:rPr>
        <w:t>名，讲师</w:t>
      </w:r>
      <w:r>
        <w:rPr>
          <w:rFonts w:ascii="仿宋_GB2312" w:eastAsia="仿宋_GB2312" w:hAnsi="仿宋" w:cs="仿宋_GB2312"/>
          <w:sz w:val="30"/>
          <w:szCs w:val="30"/>
          <w:lang w:eastAsia="zh-CN"/>
        </w:rPr>
        <w:t>68</w:t>
      </w:r>
      <w:r>
        <w:rPr>
          <w:rFonts w:ascii="仿宋_GB2312" w:eastAsia="仿宋_GB2312" w:hAnsi="仿宋" w:cs="仿宋_GB2312" w:hint="eastAsia"/>
          <w:sz w:val="30"/>
          <w:szCs w:val="30"/>
          <w:lang w:eastAsia="zh-CN"/>
        </w:rPr>
        <w:t>名。现有在校学生</w:t>
      </w:r>
      <w:r>
        <w:rPr>
          <w:rFonts w:ascii="仿宋_GB2312" w:eastAsia="仿宋_GB2312" w:hAnsi="仿宋" w:cs="仿宋_GB2312"/>
          <w:sz w:val="30"/>
          <w:szCs w:val="30"/>
          <w:lang w:eastAsia="zh-CN"/>
        </w:rPr>
        <w:t>5000</w:t>
      </w:r>
      <w:r>
        <w:rPr>
          <w:rFonts w:ascii="仿宋_GB2312" w:eastAsia="仿宋_GB2312" w:hAnsi="仿宋" w:cs="仿宋_GB2312" w:hint="eastAsia"/>
          <w:sz w:val="30"/>
          <w:szCs w:val="30"/>
          <w:lang w:eastAsia="zh-CN"/>
        </w:rPr>
        <w:t>余名。近年来，学院以严谨科学的办学风格、求真务实的办学精神求生存、谋发展，办学条件不断改善，办学水平不断提高，赢得了社会的广泛赞誉，先后被认定为全国职业指导工作先进单位、长沙市招生就业先进单位、湖南省直机关文明单位、湖南省“平安高校”立项单位、湖南省综合治理工作先进单位。学院坚持“立德树人、全面发展、产教融合、校企合作、工学结合、知行合一”的办学理念，深入推进学院的各项改革，不断加强学院内涵建设、特色建设和质量标准建设，努力把学院建设成办学定位准确、专业特色鲜明、综合办学水平较高、与地方经济社会发展契合度高、行业优势突出的高职院校。</w:t>
      </w:r>
    </w:p>
    <w:p w:rsidR="00924A70" w:rsidRDefault="00924A70">
      <w:pPr>
        <w:pStyle w:val="a3"/>
        <w:spacing w:before="153" w:line="357" w:lineRule="auto"/>
        <w:ind w:left="118" w:right="97" w:firstLine="527"/>
        <w:rPr>
          <w:lang w:eastAsia="zh-CN"/>
        </w:rPr>
      </w:pPr>
    </w:p>
    <w:p w:rsidR="00924A70" w:rsidRDefault="00924A70">
      <w:pPr>
        <w:spacing w:line="357" w:lineRule="auto"/>
        <w:rPr>
          <w:lang w:eastAsia="zh-CN"/>
        </w:rPr>
        <w:sectPr w:rsidR="00924A70">
          <w:footerReference w:type="default" r:id="rId11"/>
          <w:pgSz w:w="11910" w:h="16840"/>
          <w:pgMar w:top="1500" w:right="1560" w:bottom="1180" w:left="1680" w:header="0" w:footer="995" w:gutter="0"/>
          <w:pgNumType w:start="1"/>
          <w:cols w:space="720"/>
        </w:sectPr>
      </w:pPr>
    </w:p>
    <w:p w:rsidR="00924A70" w:rsidRDefault="00AA5809">
      <w:pPr>
        <w:pStyle w:val="1"/>
        <w:tabs>
          <w:tab w:val="left" w:pos="2828"/>
        </w:tabs>
        <w:spacing w:line="480" w:lineRule="auto"/>
        <w:ind w:left="1378"/>
        <w:rPr>
          <w:lang w:eastAsia="zh-CN"/>
        </w:rPr>
      </w:pPr>
      <w:bookmarkStart w:id="1" w:name="_Toc534615460"/>
      <w:r>
        <w:rPr>
          <w:lang w:eastAsia="zh-CN"/>
        </w:rPr>
        <w:lastRenderedPageBreak/>
        <w:t>第二章</w:t>
      </w:r>
      <w:r>
        <w:rPr>
          <w:lang w:eastAsia="zh-CN"/>
        </w:rPr>
        <w:tab/>
      </w:r>
      <w:r>
        <w:rPr>
          <w:rFonts w:ascii="Times New Roman" w:eastAsia="Times New Roman"/>
          <w:lang w:eastAsia="zh-CN"/>
        </w:rPr>
        <w:t>201</w:t>
      </w:r>
      <w:r>
        <w:rPr>
          <w:rFonts w:ascii="Times New Roman" w:eastAsiaTheme="minorEastAsia" w:hint="eastAsia"/>
          <w:lang w:eastAsia="zh-CN"/>
        </w:rPr>
        <w:t>8</w:t>
      </w:r>
      <w:r>
        <w:rPr>
          <w:rFonts w:ascii="Times New Roman" w:eastAsia="Times New Roman"/>
          <w:spacing w:val="12"/>
          <w:lang w:eastAsia="zh-CN"/>
        </w:rPr>
        <w:t xml:space="preserve"> </w:t>
      </w:r>
      <w:r>
        <w:rPr>
          <w:lang w:eastAsia="zh-CN"/>
        </w:rPr>
        <w:t>届毕业生就业的基本情况</w:t>
      </w:r>
      <w:bookmarkEnd w:id="1"/>
    </w:p>
    <w:p w:rsidR="00924A70" w:rsidRDefault="00AA5809">
      <w:pPr>
        <w:pStyle w:val="a3"/>
        <w:spacing w:before="1" w:line="348" w:lineRule="auto"/>
        <w:ind w:left="118" w:right="97" w:firstLine="479"/>
        <w:rPr>
          <w:lang w:eastAsia="zh-CN"/>
        </w:rPr>
      </w:pPr>
      <w:r>
        <w:rPr>
          <w:lang w:eastAsia="zh-CN"/>
        </w:rPr>
        <w:t>201</w:t>
      </w:r>
      <w:r>
        <w:rPr>
          <w:rFonts w:hint="eastAsia"/>
          <w:lang w:eastAsia="zh-CN"/>
        </w:rPr>
        <w:t>8</w:t>
      </w:r>
      <w:r>
        <w:rPr>
          <w:spacing w:val="-10"/>
          <w:lang w:eastAsia="zh-CN"/>
        </w:rPr>
        <w:t xml:space="preserve"> 年，学院毕业生总数 </w:t>
      </w:r>
      <w:r>
        <w:rPr>
          <w:rFonts w:hint="eastAsia"/>
          <w:lang w:eastAsia="zh-CN"/>
        </w:rPr>
        <w:t>655</w:t>
      </w:r>
      <w:r>
        <w:rPr>
          <w:spacing w:val="-6"/>
          <w:lang w:eastAsia="zh-CN"/>
        </w:rPr>
        <w:t xml:space="preserve">人，截止 </w:t>
      </w:r>
      <w:r>
        <w:rPr>
          <w:lang w:eastAsia="zh-CN"/>
        </w:rPr>
        <w:t>8 月 31</w:t>
      </w:r>
      <w:r>
        <w:rPr>
          <w:spacing w:val="-12"/>
          <w:lang w:eastAsia="zh-CN"/>
        </w:rPr>
        <w:t xml:space="preserve"> 日，已就业人数 </w:t>
      </w:r>
      <w:r>
        <w:rPr>
          <w:rFonts w:hint="eastAsia"/>
          <w:lang w:eastAsia="zh-CN"/>
        </w:rPr>
        <w:t>606</w:t>
      </w:r>
      <w:r>
        <w:rPr>
          <w:lang w:eastAsia="zh-CN"/>
        </w:rPr>
        <w:t xml:space="preserve"> 人， 初次就业率达 </w:t>
      </w:r>
      <w:r>
        <w:rPr>
          <w:spacing w:val="-3"/>
          <w:lang w:eastAsia="zh-CN"/>
        </w:rPr>
        <w:t>9</w:t>
      </w:r>
      <w:r>
        <w:rPr>
          <w:rFonts w:hint="eastAsia"/>
          <w:spacing w:val="-3"/>
          <w:lang w:eastAsia="zh-CN"/>
        </w:rPr>
        <w:t>2.52</w:t>
      </w:r>
      <w:r>
        <w:rPr>
          <w:spacing w:val="-3"/>
          <w:lang w:eastAsia="zh-CN"/>
        </w:rPr>
        <w:t>%</w:t>
      </w:r>
      <w:r>
        <w:rPr>
          <w:spacing w:val="-5"/>
          <w:lang w:eastAsia="zh-CN"/>
        </w:rPr>
        <w:t>，其中聘用</w:t>
      </w:r>
      <w:r>
        <w:rPr>
          <w:lang w:eastAsia="zh-CN"/>
        </w:rPr>
        <w:t>（</w:t>
      </w:r>
      <w:r>
        <w:rPr>
          <w:spacing w:val="-1"/>
          <w:lang w:eastAsia="zh-CN"/>
        </w:rPr>
        <w:t>灵活就业</w:t>
      </w:r>
      <w:r>
        <w:rPr>
          <w:spacing w:val="-5"/>
          <w:lang w:eastAsia="zh-CN"/>
        </w:rPr>
        <w:t>）</w:t>
      </w:r>
      <w:r>
        <w:rPr>
          <w:rFonts w:hint="eastAsia"/>
          <w:spacing w:val="-5"/>
          <w:lang w:eastAsia="zh-CN"/>
        </w:rPr>
        <w:t>590</w:t>
      </w:r>
      <w:r>
        <w:rPr>
          <w:spacing w:val="-4"/>
          <w:lang w:eastAsia="zh-CN"/>
        </w:rPr>
        <w:t xml:space="preserve">人，占 </w:t>
      </w:r>
      <w:r>
        <w:rPr>
          <w:spacing w:val="-3"/>
          <w:lang w:eastAsia="zh-CN"/>
        </w:rPr>
        <w:t>9</w:t>
      </w:r>
      <w:r>
        <w:rPr>
          <w:rFonts w:hint="eastAsia"/>
          <w:spacing w:val="-3"/>
          <w:lang w:eastAsia="zh-CN"/>
        </w:rPr>
        <w:t>0.1</w:t>
      </w:r>
      <w:r>
        <w:rPr>
          <w:spacing w:val="-2"/>
          <w:lang w:eastAsia="zh-CN"/>
        </w:rPr>
        <w:t>%；</w:t>
      </w:r>
      <w:r>
        <w:rPr>
          <w:spacing w:val="-5"/>
          <w:lang w:eastAsia="zh-CN"/>
        </w:rPr>
        <w:t>聘用</w:t>
      </w:r>
      <w:r>
        <w:rPr>
          <w:lang w:eastAsia="zh-CN"/>
        </w:rPr>
        <w:t>（</w:t>
      </w:r>
      <w:r>
        <w:rPr>
          <w:spacing w:val="-1"/>
          <w:lang w:eastAsia="zh-CN"/>
        </w:rPr>
        <w:t>就业</w:t>
      </w:r>
      <w:r>
        <w:rPr>
          <w:spacing w:val="-5"/>
          <w:lang w:eastAsia="zh-CN"/>
        </w:rPr>
        <w:t>）</w:t>
      </w:r>
      <w:r>
        <w:rPr>
          <w:rFonts w:hint="eastAsia"/>
          <w:spacing w:val="-5"/>
          <w:lang w:eastAsia="zh-CN"/>
        </w:rPr>
        <w:t>7人，占1.07%；</w:t>
      </w:r>
      <w:r>
        <w:rPr>
          <w:spacing w:val="-2"/>
          <w:lang w:eastAsia="zh-CN"/>
        </w:rPr>
        <w:t xml:space="preserve">继续深造 </w:t>
      </w:r>
      <w:r>
        <w:rPr>
          <w:rFonts w:hint="eastAsia"/>
          <w:lang w:eastAsia="zh-CN"/>
        </w:rPr>
        <w:t>7</w:t>
      </w:r>
      <w:r>
        <w:rPr>
          <w:lang w:eastAsia="zh-CN"/>
        </w:rPr>
        <w:t xml:space="preserve"> </w:t>
      </w:r>
      <w:r>
        <w:rPr>
          <w:spacing w:val="-14"/>
          <w:lang w:eastAsia="zh-CN"/>
        </w:rPr>
        <w:t xml:space="preserve">人，占 </w:t>
      </w:r>
      <w:r>
        <w:rPr>
          <w:rFonts w:hint="eastAsia"/>
          <w:spacing w:val="-5"/>
          <w:lang w:eastAsia="zh-CN"/>
        </w:rPr>
        <w:t>1.07%</w:t>
      </w:r>
      <w:r>
        <w:rPr>
          <w:lang w:eastAsia="zh-CN"/>
        </w:rPr>
        <w:t>，；</w:t>
      </w:r>
      <w:r>
        <w:rPr>
          <w:rFonts w:hint="eastAsia"/>
          <w:lang w:eastAsia="zh-CN"/>
        </w:rPr>
        <w:t>自主创业 2 人，占0.31%；</w:t>
      </w:r>
      <w:r>
        <w:rPr>
          <w:spacing w:val="1"/>
          <w:lang w:eastAsia="zh-CN"/>
        </w:rPr>
        <w:t>另有</w:t>
      </w:r>
      <w:r>
        <w:rPr>
          <w:rFonts w:hint="eastAsia"/>
          <w:lang w:eastAsia="zh-CN"/>
        </w:rPr>
        <w:t>49</w:t>
      </w:r>
      <w:r>
        <w:rPr>
          <w:spacing w:val="-7"/>
          <w:lang w:eastAsia="zh-CN"/>
        </w:rPr>
        <w:t xml:space="preserve">人暂未就业，占 </w:t>
      </w:r>
      <w:r>
        <w:rPr>
          <w:rFonts w:hint="eastAsia"/>
          <w:lang w:eastAsia="zh-CN"/>
        </w:rPr>
        <w:t>7.48</w:t>
      </w:r>
      <w:r>
        <w:rPr>
          <w:lang w:eastAsia="zh-CN"/>
        </w:rPr>
        <w:t>%。</w:t>
      </w:r>
    </w:p>
    <w:p w:rsidR="00924A70" w:rsidRDefault="00AA5809">
      <w:pPr>
        <w:pStyle w:val="2"/>
        <w:rPr>
          <w:lang w:eastAsia="zh-CN"/>
        </w:rPr>
      </w:pPr>
      <w:bookmarkStart w:id="2" w:name="_Toc534615461"/>
      <w:r>
        <w:rPr>
          <w:rFonts w:hint="eastAsia"/>
          <w:lang w:eastAsia="zh-CN"/>
        </w:rPr>
        <w:t>一、毕业生的规模与结构</w:t>
      </w:r>
      <w:bookmarkEnd w:id="2"/>
    </w:p>
    <w:p w:rsidR="00924A70" w:rsidRDefault="00AA5809">
      <w:pPr>
        <w:pStyle w:val="a3"/>
        <w:spacing w:before="1" w:line="348" w:lineRule="auto"/>
        <w:ind w:right="97"/>
        <w:rPr>
          <w:rFonts w:ascii="Microsoft JhengHei" w:eastAsia="Microsoft JhengHei"/>
          <w:b/>
          <w:szCs w:val="22"/>
          <w:lang w:eastAsia="zh-CN"/>
        </w:rPr>
      </w:pPr>
      <w:r>
        <w:rPr>
          <w:rFonts w:ascii="Microsoft JhengHei" w:eastAsia="Microsoft JhengHei" w:hint="eastAsia"/>
          <w:b/>
          <w:szCs w:val="22"/>
          <w:lang w:eastAsia="zh-CN"/>
        </w:rPr>
        <w:t>（一）毕业生的总体规模</w:t>
      </w:r>
    </w:p>
    <w:p w:rsidR="00924A70" w:rsidRDefault="00AA5809">
      <w:pPr>
        <w:pStyle w:val="a3"/>
        <w:spacing w:before="1" w:line="348" w:lineRule="auto"/>
        <w:ind w:left="118" w:right="97" w:firstLine="479"/>
        <w:rPr>
          <w:lang w:eastAsia="zh-CN"/>
        </w:rPr>
      </w:pPr>
      <w:r>
        <w:rPr>
          <w:lang w:eastAsia="zh-CN"/>
        </w:rPr>
        <w:t>201</w:t>
      </w:r>
      <w:r>
        <w:rPr>
          <w:rFonts w:hint="eastAsia"/>
          <w:lang w:eastAsia="zh-CN"/>
        </w:rPr>
        <w:t>8</w:t>
      </w:r>
      <w:r>
        <w:rPr>
          <w:lang w:eastAsia="zh-CN"/>
        </w:rPr>
        <w:t xml:space="preserve"> 年学院毕业生总数</w:t>
      </w:r>
      <w:r>
        <w:rPr>
          <w:rFonts w:hint="eastAsia"/>
          <w:lang w:eastAsia="zh-CN"/>
        </w:rPr>
        <w:t>655</w:t>
      </w:r>
      <w:r>
        <w:rPr>
          <w:lang w:eastAsia="zh-CN"/>
        </w:rPr>
        <w:t>人，</w:t>
      </w:r>
      <w:r>
        <w:rPr>
          <w:rFonts w:hint="eastAsia"/>
          <w:lang w:eastAsia="zh-CN"/>
        </w:rPr>
        <w:t>三年制导游专科毕业生20人、三年制供热通风与空调工程技术专科毕业生51人、三年制机械制造与自动化专科毕业生31人、三年制检测技术与应用专科毕业生97人、三年制人力资源管理专科毕业生144人、三年制电气工程技术专科毕业生12人、三年制财务管理专科毕业生96人；五年制理化测试与质检技术专科毕业生118人、五年制人力资源管理专科毕业生85人、五年制财务管理专科毕业生1人</w:t>
      </w:r>
      <w:r>
        <w:rPr>
          <w:lang w:eastAsia="zh-CN"/>
        </w:rPr>
        <w:t>。</w:t>
      </w:r>
    </w:p>
    <w:p w:rsidR="00924A70" w:rsidRDefault="00AA5809">
      <w:pPr>
        <w:pStyle w:val="a3"/>
        <w:spacing w:before="153"/>
        <w:ind w:left="118"/>
        <w:rPr>
          <w:lang w:eastAsia="zh-CN"/>
        </w:rPr>
      </w:pPr>
      <w:r>
        <w:rPr>
          <w:lang w:eastAsia="zh-CN"/>
        </w:rPr>
        <w:t>1.学历层次分布</w:t>
      </w:r>
    </w:p>
    <w:p w:rsidR="00924A70" w:rsidRDefault="00AA5809">
      <w:pPr>
        <w:pStyle w:val="a3"/>
        <w:spacing w:before="153" w:line="360" w:lineRule="auto"/>
        <w:ind w:leftChars="54" w:left="119" w:firstLineChars="200" w:firstLine="480"/>
        <w:rPr>
          <w:lang w:eastAsia="zh-CN"/>
        </w:rPr>
      </w:pPr>
      <w:r>
        <w:rPr>
          <w:lang w:eastAsia="zh-CN"/>
        </w:rPr>
        <w:t>学院</w:t>
      </w:r>
      <w:r>
        <w:rPr>
          <w:rFonts w:hint="eastAsia"/>
          <w:lang w:eastAsia="zh-CN"/>
        </w:rPr>
        <w:t>451</w:t>
      </w:r>
      <w:r>
        <w:rPr>
          <w:lang w:eastAsia="zh-CN"/>
        </w:rPr>
        <w:t>位毕业生学历为</w:t>
      </w:r>
      <w:r>
        <w:rPr>
          <w:rFonts w:hint="eastAsia"/>
          <w:lang w:eastAsia="zh-CN"/>
        </w:rPr>
        <w:t>三</w:t>
      </w:r>
      <w:r>
        <w:rPr>
          <w:lang w:eastAsia="zh-CN"/>
        </w:rPr>
        <w:t>年制高职专科毕业生</w:t>
      </w:r>
      <w:r>
        <w:rPr>
          <w:rFonts w:hint="eastAsia"/>
          <w:lang w:eastAsia="zh-CN"/>
        </w:rPr>
        <w:t>；204</w:t>
      </w:r>
      <w:r>
        <w:rPr>
          <w:lang w:eastAsia="zh-CN"/>
        </w:rPr>
        <w:t xml:space="preserve"> 位毕业生学历为五年制高职专科毕业生。</w:t>
      </w:r>
    </w:p>
    <w:p w:rsidR="00924A70" w:rsidRDefault="00AA5809">
      <w:pPr>
        <w:pStyle w:val="a3"/>
        <w:spacing w:before="153"/>
        <w:ind w:left="118"/>
        <w:rPr>
          <w:lang w:eastAsia="zh-CN"/>
        </w:rPr>
      </w:pPr>
      <w:r>
        <w:rPr>
          <w:lang w:eastAsia="zh-CN"/>
        </w:rPr>
        <w:t>2.按性别分布</w:t>
      </w:r>
    </w:p>
    <w:p w:rsidR="00924A70" w:rsidRDefault="00AA5809">
      <w:pPr>
        <w:pStyle w:val="a3"/>
        <w:spacing w:before="153" w:line="357" w:lineRule="auto"/>
        <w:ind w:left="118" w:right="165" w:firstLine="479"/>
        <w:rPr>
          <w:lang w:eastAsia="zh-CN"/>
        </w:rPr>
      </w:pPr>
      <w:r>
        <w:rPr>
          <w:lang w:eastAsia="zh-CN"/>
        </w:rPr>
        <w:t>201</w:t>
      </w:r>
      <w:r>
        <w:rPr>
          <w:rFonts w:hint="eastAsia"/>
          <w:lang w:eastAsia="zh-CN"/>
        </w:rPr>
        <w:t>8</w:t>
      </w:r>
      <w:r>
        <w:rPr>
          <w:spacing w:val="-20"/>
          <w:lang w:eastAsia="zh-CN"/>
        </w:rPr>
        <w:t xml:space="preserve"> 届 </w:t>
      </w:r>
      <w:r>
        <w:rPr>
          <w:rFonts w:hint="eastAsia"/>
          <w:lang w:eastAsia="zh-CN"/>
        </w:rPr>
        <w:t>655</w:t>
      </w:r>
      <w:r>
        <w:rPr>
          <w:spacing w:val="-6"/>
          <w:lang w:eastAsia="zh-CN"/>
        </w:rPr>
        <w:t>名毕业生中包括</w:t>
      </w:r>
      <w:r>
        <w:rPr>
          <w:rFonts w:hint="eastAsia"/>
          <w:spacing w:val="-6"/>
          <w:lang w:eastAsia="zh-CN"/>
        </w:rPr>
        <w:t>导游、供热通风与空调工程技术、机械制造与自动化、</w:t>
      </w:r>
      <w:r>
        <w:rPr>
          <w:spacing w:val="-6"/>
          <w:lang w:eastAsia="zh-CN"/>
        </w:rPr>
        <w:t>人力资源管理和检测</w:t>
      </w:r>
      <w:r>
        <w:rPr>
          <w:rFonts w:hint="eastAsia"/>
          <w:spacing w:val="-6"/>
          <w:lang w:eastAsia="zh-CN"/>
        </w:rPr>
        <w:t>技术与应用等</w:t>
      </w:r>
      <w:r>
        <w:rPr>
          <w:spacing w:val="-6"/>
          <w:lang w:eastAsia="zh-CN"/>
        </w:rPr>
        <w:t>专业，其中</w:t>
      </w:r>
      <w:r>
        <w:rPr>
          <w:spacing w:val="-5"/>
          <w:lang w:eastAsia="zh-CN"/>
        </w:rPr>
        <w:t xml:space="preserve">男生 </w:t>
      </w:r>
      <w:r>
        <w:rPr>
          <w:rFonts w:hint="eastAsia"/>
          <w:lang w:eastAsia="zh-CN"/>
        </w:rPr>
        <w:t>334</w:t>
      </w:r>
      <w:r>
        <w:rPr>
          <w:lang w:eastAsia="zh-CN"/>
        </w:rPr>
        <w:t xml:space="preserve">人，女生 </w:t>
      </w:r>
      <w:r>
        <w:rPr>
          <w:rFonts w:hint="eastAsia"/>
          <w:lang w:eastAsia="zh-CN"/>
        </w:rPr>
        <w:t>321</w:t>
      </w:r>
      <w:r>
        <w:rPr>
          <w:spacing w:val="-8"/>
          <w:lang w:eastAsia="zh-CN"/>
        </w:rPr>
        <w:t xml:space="preserve">人，男女比例为 </w:t>
      </w:r>
      <w:r>
        <w:rPr>
          <w:lang w:eastAsia="zh-CN"/>
        </w:rPr>
        <w:t>1.</w:t>
      </w:r>
      <w:r>
        <w:rPr>
          <w:rFonts w:hint="eastAsia"/>
          <w:lang w:eastAsia="zh-CN"/>
        </w:rPr>
        <w:t>04</w:t>
      </w:r>
      <w:r>
        <w:rPr>
          <w:lang w:eastAsia="zh-CN"/>
        </w:rPr>
        <w:t>:1。</w:t>
      </w:r>
    </w:p>
    <w:p w:rsidR="00924A70" w:rsidRDefault="00AA5809">
      <w:pPr>
        <w:pStyle w:val="a3"/>
        <w:spacing w:before="10"/>
        <w:jc w:val="center"/>
        <w:rPr>
          <w:sz w:val="9"/>
          <w:lang w:eastAsia="zh-CN"/>
        </w:rPr>
      </w:pPr>
      <w:r>
        <w:rPr>
          <w:noProof/>
          <w:sz w:val="9"/>
          <w:lang w:eastAsia="zh-CN"/>
        </w:rPr>
        <w:drawing>
          <wp:inline distT="0" distB="0" distL="0" distR="0">
            <wp:extent cx="3554095" cy="1764665"/>
            <wp:effectExtent l="0" t="0" r="8255" b="698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4A70" w:rsidRDefault="00924A70">
      <w:pPr>
        <w:pStyle w:val="a3"/>
        <w:spacing w:before="1"/>
        <w:rPr>
          <w:sz w:val="12"/>
          <w:lang w:eastAsia="zh-CN"/>
        </w:rPr>
      </w:pPr>
    </w:p>
    <w:p w:rsidR="00924A70" w:rsidRDefault="00AA5809">
      <w:pPr>
        <w:pStyle w:val="a3"/>
        <w:spacing w:before="26"/>
        <w:ind w:left="1483"/>
        <w:rPr>
          <w:lang w:eastAsia="zh-CN"/>
        </w:rPr>
      </w:pPr>
      <w:r>
        <w:rPr>
          <w:lang w:eastAsia="zh-CN"/>
        </w:rPr>
        <w:t>图 2-1 湖南劳动人事职院 201</w:t>
      </w:r>
      <w:r>
        <w:rPr>
          <w:rFonts w:hint="eastAsia"/>
          <w:lang w:eastAsia="zh-CN"/>
        </w:rPr>
        <w:t>8</w:t>
      </w:r>
      <w:r>
        <w:rPr>
          <w:lang w:eastAsia="zh-CN"/>
        </w:rPr>
        <w:t xml:space="preserve"> 届毕业生性别分布图</w:t>
      </w:r>
      <w:r>
        <w:rPr>
          <w:lang w:eastAsia="zh-CN"/>
        </w:rPr>
        <w:br w:type="page"/>
      </w:r>
    </w:p>
    <w:p w:rsidR="00924A70" w:rsidRDefault="00AA5809">
      <w:pPr>
        <w:pStyle w:val="a3"/>
        <w:spacing w:before="154"/>
        <w:ind w:left="118"/>
        <w:rPr>
          <w:lang w:eastAsia="zh-CN"/>
        </w:rPr>
      </w:pPr>
      <w:r>
        <w:rPr>
          <w:lang w:eastAsia="zh-CN"/>
        </w:rPr>
        <w:lastRenderedPageBreak/>
        <w:t>（二）毕业生的结构分布</w:t>
      </w:r>
    </w:p>
    <w:p w:rsidR="00924A70" w:rsidRDefault="00AA5809">
      <w:pPr>
        <w:pStyle w:val="a3"/>
        <w:spacing w:before="154"/>
        <w:ind w:left="118"/>
      </w:pPr>
      <w:r>
        <w:t>1.院系及专业</w:t>
      </w:r>
    </w:p>
    <w:p w:rsidR="00924A70" w:rsidRDefault="00924A70">
      <w:pPr>
        <w:pStyle w:val="a3"/>
        <w:spacing w:before="10"/>
        <w:rPr>
          <w:sz w:val="8"/>
        </w:rPr>
      </w:pPr>
    </w:p>
    <w:tbl>
      <w:tblPr>
        <w:tblStyle w:val="TableNormal"/>
        <w:tblW w:w="8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0"/>
        <w:gridCol w:w="4592"/>
        <w:gridCol w:w="1568"/>
        <w:gridCol w:w="1331"/>
      </w:tblGrid>
      <w:tr w:rsidR="00924A70">
        <w:trPr>
          <w:trHeight w:hRule="exact" w:val="478"/>
          <w:jc w:val="center"/>
        </w:trPr>
        <w:tc>
          <w:tcPr>
            <w:tcW w:w="1290" w:type="dxa"/>
            <w:vAlign w:val="center"/>
          </w:tcPr>
          <w:p w:rsidR="00924A70" w:rsidRDefault="00AA5809">
            <w:pPr>
              <w:pStyle w:val="TableParagraph"/>
              <w:jc w:val="center"/>
              <w:rPr>
                <w:sz w:val="24"/>
              </w:rPr>
            </w:pPr>
            <w:r>
              <w:rPr>
                <w:sz w:val="24"/>
              </w:rPr>
              <w:t>序</w:t>
            </w:r>
            <w:r>
              <w:rPr>
                <w:rFonts w:hint="eastAsia"/>
                <w:sz w:val="24"/>
                <w:lang w:eastAsia="zh-CN"/>
              </w:rPr>
              <w:t xml:space="preserve"> </w:t>
            </w:r>
            <w:r>
              <w:rPr>
                <w:sz w:val="24"/>
              </w:rPr>
              <w:t>号</w:t>
            </w:r>
          </w:p>
        </w:tc>
        <w:tc>
          <w:tcPr>
            <w:tcW w:w="4592" w:type="dxa"/>
            <w:vAlign w:val="center"/>
          </w:tcPr>
          <w:p w:rsidR="00924A70" w:rsidRDefault="00AA5809">
            <w:pPr>
              <w:pStyle w:val="TableParagraph"/>
              <w:spacing w:before="39"/>
              <w:ind w:left="317" w:right="322"/>
              <w:jc w:val="center"/>
              <w:rPr>
                <w:sz w:val="24"/>
              </w:rPr>
            </w:pPr>
            <w:r>
              <w:rPr>
                <w:sz w:val="24"/>
              </w:rPr>
              <w:t>专</w:t>
            </w:r>
            <w:r>
              <w:rPr>
                <w:rFonts w:hint="eastAsia"/>
                <w:sz w:val="24"/>
                <w:lang w:eastAsia="zh-CN"/>
              </w:rPr>
              <w:t xml:space="preserve"> </w:t>
            </w:r>
            <w:r>
              <w:rPr>
                <w:sz w:val="24"/>
              </w:rPr>
              <w:t>业</w:t>
            </w:r>
          </w:p>
        </w:tc>
        <w:tc>
          <w:tcPr>
            <w:tcW w:w="1568" w:type="dxa"/>
            <w:vAlign w:val="center"/>
          </w:tcPr>
          <w:p w:rsidR="00924A70" w:rsidRDefault="00AA5809">
            <w:pPr>
              <w:pStyle w:val="TableParagraph"/>
              <w:ind w:firstLineChars="16" w:firstLine="38"/>
              <w:rPr>
                <w:sz w:val="24"/>
              </w:rPr>
            </w:pPr>
            <w:proofErr w:type="spellStart"/>
            <w:r>
              <w:rPr>
                <w:sz w:val="24"/>
              </w:rPr>
              <w:t>毕业生人数</w:t>
            </w:r>
            <w:proofErr w:type="spellEnd"/>
          </w:p>
        </w:tc>
        <w:tc>
          <w:tcPr>
            <w:tcW w:w="1331" w:type="dxa"/>
            <w:vAlign w:val="center"/>
          </w:tcPr>
          <w:p w:rsidR="00924A70" w:rsidRDefault="00AA5809">
            <w:pPr>
              <w:pStyle w:val="TableParagraph"/>
              <w:spacing w:before="39"/>
              <w:jc w:val="center"/>
              <w:rPr>
                <w:sz w:val="24"/>
              </w:rPr>
            </w:pPr>
            <w:r>
              <w:rPr>
                <w:sz w:val="24"/>
              </w:rPr>
              <w:t>备</w:t>
            </w:r>
            <w:r>
              <w:rPr>
                <w:rFonts w:hint="eastAsia"/>
                <w:sz w:val="24"/>
                <w:lang w:eastAsia="zh-CN"/>
              </w:rPr>
              <w:t xml:space="preserve"> </w:t>
            </w:r>
            <w:r>
              <w:rPr>
                <w:sz w:val="24"/>
              </w:rPr>
              <w:t>注</w:t>
            </w:r>
          </w:p>
        </w:tc>
      </w:tr>
      <w:tr w:rsidR="00924A70">
        <w:trPr>
          <w:trHeight w:hRule="exact" w:val="480"/>
          <w:jc w:val="center"/>
        </w:trPr>
        <w:tc>
          <w:tcPr>
            <w:tcW w:w="1290" w:type="dxa"/>
            <w:vAlign w:val="center"/>
          </w:tcPr>
          <w:p w:rsidR="00924A70" w:rsidRDefault="00AA5809">
            <w:pPr>
              <w:pStyle w:val="TableParagraph"/>
              <w:spacing w:before="41"/>
              <w:ind w:left="0"/>
              <w:jc w:val="center"/>
              <w:rPr>
                <w:sz w:val="24"/>
              </w:rPr>
            </w:pPr>
            <w:r>
              <w:rPr>
                <w:sz w:val="24"/>
              </w:rPr>
              <w:t>1</w:t>
            </w:r>
          </w:p>
        </w:tc>
        <w:tc>
          <w:tcPr>
            <w:tcW w:w="4592" w:type="dxa"/>
            <w:vAlign w:val="center"/>
          </w:tcPr>
          <w:p w:rsidR="00924A70" w:rsidRDefault="00AA5809">
            <w:pPr>
              <w:pStyle w:val="TableParagraph"/>
              <w:spacing w:before="41"/>
              <w:ind w:left="317" w:right="322"/>
              <w:jc w:val="center"/>
              <w:rPr>
                <w:sz w:val="24"/>
              </w:rPr>
            </w:pPr>
            <w:r>
              <w:rPr>
                <w:rFonts w:hint="eastAsia"/>
                <w:sz w:val="24"/>
                <w:lang w:eastAsia="zh-CN"/>
              </w:rPr>
              <w:t>导游（</w:t>
            </w:r>
            <w:r>
              <w:rPr>
                <w:rFonts w:hint="eastAsia"/>
                <w:lang w:eastAsia="zh-CN"/>
              </w:rPr>
              <w:t>三年制）</w:t>
            </w:r>
          </w:p>
        </w:tc>
        <w:tc>
          <w:tcPr>
            <w:tcW w:w="1568" w:type="dxa"/>
            <w:vAlign w:val="center"/>
          </w:tcPr>
          <w:p w:rsidR="00924A70" w:rsidRDefault="00AA5809">
            <w:pPr>
              <w:pStyle w:val="TableParagraph"/>
              <w:spacing w:before="41"/>
              <w:ind w:left="441" w:right="441"/>
              <w:jc w:val="center"/>
              <w:rPr>
                <w:sz w:val="24"/>
                <w:lang w:eastAsia="zh-CN"/>
              </w:rPr>
            </w:pPr>
            <w:r>
              <w:rPr>
                <w:rFonts w:hint="eastAsia"/>
                <w:sz w:val="24"/>
                <w:lang w:eastAsia="zh-CN"/>
              </w:rPr>
              <w:t>20</w:t>
            </w:r>
          </w:p>
        </w:tc>
        <w:tc>
          <w:tcPr>
            <w:tcW w:w="1331" w:type="dxa"/>
            <w:vAlign w:val="center"/>
          </w:tcPr>
          <w:p w:rsidR="00924A70" w:rsidRDefault="00924A70">
            <w:pPr>
              <w:jc w:val="center"/>
            </w:pPr>
          </w:p>
        </w:tc>
      </w:tr>
      <w:tr w:rsidR="00924A70">
        <w:trPr>
          <w:trHeight w:hRule="exact" w:val="649"/>
          <w:jc w:val="center"/>
        </w:trPr>
        <w:tc>
          <w:tcPr>
            <w:tcW w:w="1290" w:type="dxa"/>
            <w:vAlign w:val="center"/>
          </w:tcPr>
          <w:p w:rsidR="00924A70" w:rsidRDefault="00AA5809">
            <w:pPr>
              <w:pStyle w:val="TableParagraph"/>
              <w:spacing w:before="39"/>
              <w:ind w:left="0"/>
              <w:jc w:val="center"/>
              <w:rPr>
                <w:sz w:val="24"/>
              </w:rPr>
            </w:pPr>
            <w:r>
              <w:rPr>
                <w:sz w:val="24"/>
              </w:rPr>
              <w:t>2</w:t>
            </w:r>
          </w:p>
        </w:tc>
        <w:tc>
          <w:tcPr>
            <w:tcW w:w="4592" w:type="dxa"/>
            <w:vAlign w:val="center"/>
          </w:tcPr>
          <w:p w:rsidR="00924A70" w:rsidRDefault="00AA5809">
            <w:pPr>
              <w:pStyle w:val="TableParagraph"/>
              <w:spacing w:before="39"/>
              <w:ind w:left="317" w:right="322"/>
              <w:jc w:val="center"/>
              <w:rPr>
                <w:sz w:val="24"/>
                <w:lang w:eastAsia="zh-CN"/>
              </w:rPr>
            </w:pPr>
            <w:r>
              <w:rPr>
                <w:rFonts w:hint="eastAsia"/>
                <w:lang w:eastAsia="zh-CN"/>
              </w:rPr>
              <w:t>供热通风与空调工程技术</w:t>
            </w:r>
            <w:r>
              <w:rPr>
                <w:rFonts w:hint="eastAsia"/>
                <w:sz w:val="24"/>
                <w:lang w:eastAsia="zh-CN"/>
              </w:rPr>
              <w:t>（</w:t>
            </w:r>
            <w:r>
              <w:rPr>
                <w:rFonts w:hint="eastAsia"/>
                <w:lang w:eastAsia="zh-CN"/>
              </w:rPr>
              <w:t>三年制）</w:t>
            </w:r>
          </w:p>
        </w:tc>
        <w:tc>
          <w:tcPr>
            <w:tcW w:w="1568" w:type="dxa"/>
            <w:vAlign w:val="center"/>
          </w:tcPr>
          <w:p w:rsidR="00924A70" w:rsidRDefault="00AA5809">
            <w:pPr>
              <w:pStyle w:val="TableParagraph"/>
              <w:spacing w:before="39"/>
              <w:ind w:left="441" w:right="441"/>
              <w:jc w:val="center"/>
              <w:rPr>
                <w:sz w:val="24"/>
                <w:lang w:eastAsia="zh-CN"/>
              </w:rPr>
            </w:pPr>
            <w:r>
              <w:rPr>
                <w:rFonts w:hint="eastAsia"/>
                <w:sz w:val="24"/>
                <w:lang w:eastAsia="zh-CN"/>
              </w:rPr>
              <w:t>51</w:t>
            </w:r>
          </w:p>
        </w:tc>
        <w:tc>
          <w:tcPr>
            <w:tcW w:w="1331" w:type="dxa"/>
            <w:vAlign w:val="center"/>
          </w:tcPr>
          <w:p w:rsidR="00924A70" w:rsidRDefault="00924A70">
            <w:pPr>
              <w:jc w:val="center"/>
            </w:pPr>
          </w:p>
        </w:tc>
      </w:tr>
      <w:tr w:rsidR="00924A70">
        <w:trPr>
          <w:trHeight w:hRule="exact" w:val="478"/>
          <w:jc w:val="center"/>
        </w:trPr>
        <w:tc>
          <w:tcPr>
            <w:tcW w:w="1290" w:type="dxa"/>
            <w:vAlign w:val="center"/>
          </w:tcPr>
          <w:p w:rsidR="00924A70" w:rsidRDefault="00AA5809">
            <w:pPr>
              <w:pStyle w:val="TableParagraph"/>
              <w:spacing w:before="39"/>
              <w:ind w:left="0"/>
              <w:jc w:val="center"/>
              <w:rPr>
                <w:sz w:val="24"/>
              </w:rPr>
            </w:pPr>
            <w:r>
              <w:rPr>
                <w:rFonts w:hint="eastAsia"/>
                <w:sz w:val="24"/>
                <w:lang w:eastAsia="zh-CN"/>
              </w:rPr>
              <w:t>3</w:t>
            </w:r>
          </w:p>
        </w:tc>
        <w:tc>
          <w:tcPr>
            <w:tcW w:w="4592" w:type="dxa"/>
            <w:vAlign w:val="center"/>
          </w:tcPr>
          <w:p w:rsidR="00924A70" w:rsidRDefault="00AA5809">
            <w:pPr>
              <w:pStyle w:val="TableParagraph"/>
              <w:spacing w:before="39"/>
              <w:ind w:left="317" w:right="322"/>
              <w:jc w:val="center"/>
              <w:rPr>
                <w:sz w:val="24"/>
                <w:lang w:eastAsia="zh-CN"/>
              </w:rPr>
            </w:pPr>
            <w:r>
              <w:rPr>
                <w:rFonts w:hint="eastAsia"/>
                <w:sz w:val="24"/>
                <w:lang w:eastAsia="zh-CN"/>
              </w:rPr>
              <w:t>机械制造与自动化（</w:t>
            </w:r>
            <w:r>
              <w:rPr>
                <w:rFonts w:hint="eastAsia"/>
                <w:lang w:eastAsia="zh-CN"/>
              </w:rPr>
              <w:t>三年制）</w:t>
            </w:r>
          </w:p>
        </w:tc>
        <w:tc>
          <w:tcPr>
            <w:tcW w:w="1568" w:type="dxa"/>
            <w:vAlign w:val="center"/>
          </w:tcPr>
          <w:p w:rsidR="00924A70" w:rsidRDefault="00AA5809">
            <w:pPr>
              <w:pStyle w:val="TableParagraph"/>
              <w:spacing w:before="39"/>
              <w:ind w:left="441" w:right="441"/>
              <w:jc w:val="center"/>
              <w:rPr>
                <w:sz w:val="24"/>
                <w:lang w:eastAsia="zh-CN"/>
              </w:rPr>
            </w:pPr>
            <w:r>
              <w:rPr>
                <w:rFonts w:hint="eastAsia"/>
                <w:sz w:val="24"/>
                <w:lang w:eastAsia="zh-CN"/>
              </w:rPr>
              <w:t>31</w:t>
            </w:r>
          </w:p>
        </w:tc>
        <w:tc>
          <w:tcPr>
            <w:tcW w:w="1331" w:type="dxa"/>
            <w:vAlign w:val="center"/>
          </w:tcPr>
          <w:p w:rsidR="00924A70" w:rsidRDefault="00924A70">
            <w:pPr>
              <w:jc w:val="center"/>
              <w:rPr>
                <w:lang w:eastAsia="zh-CN"/>
              </w:rPr>
            </w:pPr>
          </w:p>
        </w:tc>
      </w:tr>
      <w:tr w:rsidR="00924A70">
        <w:trPr>
          <w:trHeight w:hRule="exact" w:val="478"/>
          <w:jc w:val="center"/>
        </w:trPr>
        <w:tc>
          <w:tcPr>
            <w:tcW w:w="1290" w:type="dxa"/>
            <w:vAlign w:val="center"/>
          </w:tcPr>
          <w:p w:rsidR="00924A70" w:rsidRDefault="00AA5809">
            <w:pPr>
              <w:pStyle w:val="TableParagraph"/>
              <w:spacing w:before="39"/>
              <w:ind w:left="0"/>
              <w:jc w:val="center"/>
              <w:rPr>
                <w:sz w:val="24"/>
                <w:lang w:eastAsia="zh-CN"/>
              </w:rPr>
            </w:pPr>
            <w:r>
              <w:rPr>
                <w:rFonts w:hint="eastAsia"/>
                <w:sz w:val="24"/>
                <w:lang w:eastAsia="zh-CN"/>
              </w:rPr>
              <w:t>4</w:t>
            </w:r>
          </w:p>
        </w:tc>
        <w:tc>
          <w:tcPr>
            <w:tcW w:w="4592" w:type="dxa"/>
            <w:vAlign w:val="center"/>
          </w:tcPr>
          <w:p w:rsidR="00924A70" w:rsidRDefault="00AA5809">
            <w:pPr>
              <w:pStyle w:val="TableParagraph"/>
              <w:spacing w:before="39"/>
              <w:ind w:left="317" w:right="322"/>
              <w:jc w:val="center"/>
              <w:rPr>
                <w:sz w:val="24"/>
                <w:lang w:eastAsia="zh-CN"/>
              </w:rPr>
            </w:pPr>
            <w:r>
              <w:rPr>
                <w:rFonts w:hint="eastAsia"/>
                <w:lang w:eastAsia="zh-CN"/>
              </w:rPr>
              <w:t>检测技术与应用</w:t>
            </w:r>
            <w:r>
              <w:rPr>
                <w:rFonts w:hint="eastAsia"/>
                <w:sz w:val="24"/>
                <w:lang w:eastAsia="zh-CN"/>
              </w:rPr>
              <w:t>（</w:t>
            </w:r>
            <w:r>
              <w:rPr>
                <w:rFonts w:hint="eastAsia"/>
                <w:lang w:eastAsia="zh-CN"/>
              </w:rPr>
              <w:t>三年制）</w:t>
            </w:r>
          </w:p>
        </w:tc>
        <w:tc>
          <w:tcPr>
            <w:tcW w:w="1568" w:type="dxa"/>
            <w:vAlign w:val="center"/>
          </w:tcPr>
          <w:p w:rsidR="00924A70" w:rsidRDefault="00AA5809">
            <w:pPr>
              <w:pStyle w:val="TableParagraph"/>
              <w:spacing w:before="39"/>
              <w:ind w:left="441" w:right="441"/>
              <w:jc w:val="center"/>
              <w:rPr>
                <w:sz w:val="24"/>
                <w:lang w:eastAsia="zh-CN"/>
              </w:rPr>
            </w:pPr>
            <w:r>
              <w:rPr>
                <w:rFonts w:hint="eastAsia"/>
                <w:sz w:val="24"/>
                <w:lang w:eastAsia="zh-CN"/>
              </w:rPr>
              <w:t>97</w:t>
            </w:r>
          </w:p>
        </w:tc>
        <w:tc>
          <w:tcPr>
            <w:tcW w:w="1331" w:type="dxa"/>
            <w:vAlign w:val="center"/>
          </w:tcPr>
          <w:p w:rsidR="00924A70" w:rsidRDefault="00924A70">
            <w:pPr>
              <w:jc w:val="center"/>
              <w:rPr>
                <w:lang w:eastAsia="zh-CN"/>
              </w:rPr>
            </w:pPr>
          </w:p>
        </w:tc>
      </w:tr>
      <w:tr w:rsidR="00924A70">
        <w:trPr>
          <w:trHeight w:hRule="exact" w:val="478"/>
          <w:jc w:val="center"/>
        </w:trPr>
        <w:tc>
          <w:tcPr>
            <w:tcW w:w="1290" w:type="dxa"/>
            <w:vAlign w:val="center"/>
          </w:tcPr>
          <w:p w:rsidR="00924A70" w:rsidRDefault="00AA5809">
            <w:pPr>
              <w:pStyle w:val="TableParagraph"/>
              <w:spacing w:before="39"/>
              <w:ind w:left="0"/>
              <w:jc w:val="center"/>
              <w:rPr>
                <w:sz w:val="24"/>
                <w:lang w:eastAsia="zh-CN"/>
              </w:rPr>
            </w:pPr>
            <w:r>
              <w:rPr>
                <w:rFonts w:hint="eastAsia"/>
                <w:sz w:val="24"/>
                <w:lang w:eastAsia="zh-CN"/>
              </w:rPr>
              <w:t>5</w:t>
            </w:r>
          </w:p>
        </w:tc>
        <w:tc>
          <w:tcPr>
            <w:tcW w:w="4592" w:type="dxa"/>
            <w:vAlign w:val="center"/>
          </w:tcPr>
          <w:p w:rsidR="00924A70" w:rsidRDefault="00AA5809">
            <w:pPr>
              <w:pStyle w:val="TableParagraph"/>
              <w:spacing w:before="41"/>
              <w:ind w:left="317" w:right="322"/>
              <w:jc w:val="center"/>
              <w:rPr>
                <w:sz w:val="24"/>
                <w:lang w:eastAsia="zh-CN"/>
              </w:rPr>
            </w:pPr>
            <w:r>
              <w:rPr>
                <w:sz w:val="24"/>
                <w:lang w:eastAsia="zh-CN"/>
              </w:rPr>
              <w:t>人力资源管理</w:t>
            </w:r>
            <w:r>
              <w:rPr>
                <w:rFonts w:hint="eastAsia"/>
                <w:sz w:val="24"/>
                <w:lang w:eastAsia="zh-CN"/>
              </w:rPr>
              <w:t>（</w:t>
            </w:r>
            <w:r>
              <w:rPr>
                <w:rFonts w:hint="eastAsia"/>
                <w:lang w:eastAsia="zh-CN"/>
              </w:rPr>
              <w:t>三年制）</w:t>
            </w:r>
          </w:p>
        </w:tc>
        <w:tc>
          <w:tcPr>
            <w:tcW w:w="1568" w:type="dxa"/>
            <w:vAlign w:val="center"/>
          </w:tcPr>
          <w:p w:rsidR="00924A70" w:rsidRDefault="00AA5809">
            <w:pPr>
              <w:pStyle w:val="TableParagraph"/>
              <w:spacing w:before="41"/>
              <w:ind w:left="441" w:right="441"/>
              <w:jc w:val="center"/>
              <w:rPr>
                <w:sz w:val="24"/>
                <w:lang w:eastAsia="zh-CN"/>
              </w:rPr>
            </w:pPr>
            <w:r>
              <w:rPr>
                <w:rFonts w:hint="eastAsia"/>
                <w:sz w:val="24"/>
                <w:lang w:eastAsia="zh-CN"/>
              </w:rPr>
              <w:t>144</w:t>
            </w:r>
          </w:p>
        </w:tc>
        <w:tc>
          <w:tcPr>
            <w:tcW w:w="1331" w:type="dxa"/>
            <w:vAlign w:val="center"/>
          </w:tcPr>
          <w:p w:rsidR="00924A70" w:rsidRDefault="00924A70">
            <w:pPr>
              <w:jc w:val="center"/>
            </w:pPr>
          </w:p>
        </w:tc>
      </w:tr>
      <w:tr w:rsidR="00924A70">
        <w:trPr>
          <w:trHeight w:hRule="exact" w:val="478"/>
          <w:jc w:val="center"/>
        </w:trPr>
        <w:tc>
          <w:tcPr>
            <w:tcW w:w="1290" w:type="dxa"/>
            <w:vAlign w:val="center"/>
          </w:tcPr>
          <w:p w:rsidR="00924A70" w:rsidRDefault="00AA5809">
            <w:pPr>
              <w:pStyle w:val="TableParagraph"/>
              <w:spacing w:before="39"/>
              <w:ind w:left="0"/>
              <w:jc w:val="center"/>
              <w:rPr>
                <w:sz w:val="24"/>
              </w:rPr>
            </w:pPr>
            <w:r>
              <w:rPr>
                <w:rFonts w:hint="eastAsia"/>
                <w:sz w:val="24"/>
                <w:lang w:eastAsia="zh-CN"/>
              </w:rPr>
              <w:t>6</w:t>
            </w:r>
          </w:p>
        </w:tc>
        <w:tc>
          <w:tcPr>
            <w:tcW w:w="4592" w:type="dxa"/>
            <w:vAlign w:val="center"/>
          </w:tcPr>
          <w:p w:rsidR="00924A70" w:rsidRDefault="00AA5809">
            <w:pPr>
              <w:pStyle w:val="TableParagraph"/>
              <w:spacing w:before="39"/>
              <w:ind w:left="317" w:right="322"/>
              <w:jc w:val="center"/>
              <w:rPr>
                <w:sz w:val="24"/>
                <w:lang w:eastAsia="zh-CN"/>
              </w:rPr>
            </w:pPr>
            <w:r>
              <w:rPr>
                <w:rFonts w:hint="eastAsia"/>
                <w:lang w:eastAsia="zh-CN"/>
              </w:rPr>
              <w:t>财务管理</w:t>
            </w:r>
            <w:r>
              <w:rPr>
                <w:rFonts w:hint="eastAsia"/>
                <w:sz w:val="24"/>
                <w:lang w:eastAsia="zh-CN"/>
              </w:rPr>
              <w:t>（</w:t>
            </w:r>
            <w:r>
              <w:rPr>
                <w:rFonts w:hint="eastAsia"/>
                <w:lang w:eastAsia="zh-CN"/>
              </w:rPr>
              <w:t>三年制）</w:t>
            </w:r>
          </w:p>
        </w:tc>
        <w:tc>
          <w:tcPr>
            <w:tcW w:w="1568" w:type="dxa"/>
            <w:vAlign w:val="center"/>
          </w:tcPr>
          <w:p w:rsidR="00924A70" w:rsidRDefault="00AA5809">
            <w:pPr>
              <w:pStyle w:val="TableParagraph"/>
              <w:spacing w:before="39"/>
              <w:ind w:left="441" w:right="441"/>
              <w:jc w:val="center"/>
              <w:rPr>
                <w:sz w:val="24"/>
                <w:lang w:eastAsia="zh-CN"/>
              </w:rPr>
            </w:pPr>
            <w:r>
              <w:rPr>
                <w:rFonts w:hint="eastAsia"/>
                <w:sz w:val="24"/>
                <w:lang w:eastAsia="zh-CN"/>
              </w:rPr>
              <w:t>96</w:t>
            </w:r>
          </w:p>
        </w:tc>
        <w:tc>
          <w:tcPr>
            <w:tcW w:w="1331" w:type="dxa"/>
            <w:vAlign w:val="center"/>
          </w:tcPr>
          <w:p w:rsidR="00924A70" w:rsidRDefault="00924A70">
            <w:pPr>
              <w:jc w:val="center"/>
              <w:rPr>
                <w:lang w:eastAsia="zh-CN"/>
              </w:rPr>
            </w:pPr>
          </w:p>
        </w:tc>
      </w:tr>
      <w:tr w:rsidR="00924A70">
        <w:trPr>
          <w:trHeight w:hRule="exact" w:val="478"/>
          <w:jc w:val="center"/>
        </w:trPr>
        <w:tc>
          <w:tcPr>
            <w:tcW w:w="1290" w:type="dxa"/>
            <w:vAlign w:val="center"/>
          </w:tcPr>
          <w:p w:rsidR="00924A70" w:rsidRDefault="00AA5809">
            <w:pPr>
              <w:pStyle w:val="TableParagraph"/>
              <w:spacing w:before="39"/>
              <w:ind w:left="0"/>
              <w:jc w:val="center"/>
              <w:rPr>
                <w:sz w:val="24"/>
              </w:rPr>
            </w:pPr>
            <w:r>
              <w:rPr>
                <w:rFonts w:hint="eastAsia"/>
                <w:sz w:val="24"/>
                <w:lang w:eastAsia="zh-CN"/>
              </w:rPr>
              <w:t>7</w:t>
            </w:r>
          </w:p>
        </w:tc>
        <w:tc>
          <w:tcPr>
            <w:tcW w:w="4592" w:type="dxa"/>
            <w:vAlign w:val="center"/>
          </w:tcPr>
          <w:p w:rsidR="00924A70" w:rsidRDefault="00AA5809">
            <w:pPr>
              <w:pStyle w:val="TableParagraph"/>
              <w:spacing w:before="41"/>
              <w:ind w:left="317" w:right="322"/>
              <w:jc w:val="center"/>
              <w:rPr>
                <w:sz w:val="24"/>
                <w:lang w:eastAsia="zh-CN"/>
              </w:rPr>
            </w:pPr>
            <w:r>
              <w:rPr>
                <w:rFonts w:hint="eastAsia"/>
                <w:lang w:eastAsia="zh-CN"/>
              </w:rPr>
              <w:t>电气工程技术</w:t>
            </w:r>
            <w:r>
              <w:rPr>
                <w:rFonts w:hint="eastAsia"/>
                <w:sz w:val="24"/>
                <w:lang w:eastAsia="zh-CN"/>
              </w:rPr>
              <w:t>（</w:t>
            </w:r>
            <w:r>
              <w:rPr>
                <w:rFonts w:hint="eastAsia"/>
                <w:lang w:eastAsia="zh-CN"/>
              </w:rPr>
              <w:t>三年制）</w:t>
            </w:r>
          </w:p>
        </w:tc>
        <w:tc>
          <w:tcPr>
            <w:tcW w:w="1568" w:type="dxa"/>
            <w:vAlign w:val="center"/>
          </w:tcPr>
          <w:p w:rsidR="00924A70" w:rsidRDefault="00AA5809">
            <w:pPr>
              <w:pStyle w:val="TableParagraph"/>
              <w:spacing w:before="39"/>
              <w:ind w:left="441" w:right="441"/>
              <w:jc w:val="center"/>
              <w:rPr>
                <w:sz w:val="24"/>
                <w:lang w:eastAsia="zh-CN"/>
              </w:rPr>
            </w:pPr>
            <w:r>
              <w:rPr>
                <w:rFonts w:hint="eastAsia"/>
                <w:sz w:val="24"/>
                <w:lang w:eastAsia="zh-CN"/>
              </w:rPr>
              <w:t>12</w:t>
            </w:r>
          </w:p>
        </w:tc>
        <w:tc>
          <w:tcPr>
            <w:tcW w:w="1331" w:type="dxa"/>
            <w:vAlign w:val="center"/>
          </w:tcPr>
          <w:p w:rsidR="00924A70" w:rsidRDefault="00924A70">
            <w:pPr>
              <w:jc w:val="center"/>
              <w:rPr>
                <w:lang w:eastAsia="zh-CN"/>
              </w:rPr>
            </w:pPr>
          </w:p>
        </w:tc>
      </w:tr>
      <w:tr w:rsidR="00924A70">
        <w:trPr>
          <w:trHeight w:hRule="exact" w:val="478"/>
          <w:jc w:val="center"/>
        </w:trPr>
        <w:tc>
          <w:tcPr>
            <w:tcW w:w="1290" w:type="dxa"/>
            <w:vAlign w:val="center"/>
          </w:tcPr>
          <w:p w:rsidR="00924A70" w:rsidRDefault="00AA5809">
            <w:pPr>
              <w:pStyle w:val="TableParagraph"/>
              <w:spacing w:before="39"/>
              <w:ind w:left="0"/>
              <w:jc w:val="center"/>
              <w:rPr>
                <w:sz w:val="24"/>
                <w:lang w:eastAsia="zh-CN"/>
              </w:rPr>
            </w:pPr>
            <w:r>
              <w:rPr>
                <w:rFonts w:hint="eastAsia"/>
                <w:sz w:val="24"/>
                <w:lang w:eastAsia="zh-CN"/>
              </w:rPr>
              <w:t>8</w:t>
            </w:r>
          </w:p>
        </w:tc>
        <w:tc>
          <w:tcPr>
            <w:tcW w:w="4592" w:type="dxa"/>
            <w:vAlign w:val="center"/>
          </w:tcPr>
          <w:p w:rsidR="00924A70" w:rsidRDefault="00AA5809">
            <w:pPr>
              <w:pStyle w:val="TableParagraph"/>
              <w:spacing w:before="39"/>
              <w:ind w:left="317" w:right="322"/>
              <w:jc w:val="center"/>
              <w:rPr>
                <w:sz w:val="24"/>
                <w:lang w:eastAsia="zh-CN"/>
              </w:rPr>
            </w:pPr>
            <w:r>
              <w:rPr>
                <w:sz w:val="24"/>
                <w:lang w:eastAsia="zh-CN"/>
              </w:rPr>
              <w:t>人力资源管理</w:t>
            </w:r>
            <w:r>
              <w:rPr>
                <w:rFonts w:hint="eastAsia"/>
                <w:lang w:eastAsia="zh-CN"/>
              </w:rPr>
              <w:t>（五年制）</w:t>
            </w:r>
          </w:p>
        </w:tc>
        <w:tc>
          <w:tcPr>
            <w:tcW w:w="1568" w:type="dxa"/>
            <w:vAlign w:val="center"/>
          </w:tcPr>
          <w:p w:rsidR="00924A70" w:rsidRDefault="00AA5809">
            <w:pPr>
              <w:pStyle w:val="TableParagraph"/>
              <w:spacing w:before="39"/>
              <w:ind w:left="441" w:right="441"/>
              <w:jc w:val="center"/>
              <w:rPr>
                <w:sz w:val="24"/>
                <w:lang w:eastAsia="zh-CN"/>
              </w:rPr>
            </w:pPr>
            <w:r>
              <w:rPr>
                <w:rFonts w:hint="eastAsia"/>
                <w:sz w:val="24"/>
                <w:lang w:eastAsia="zh-CN"/>
              </w:rPr>
              <w:t>85</w:t>
            </w:r>
          </w:p>
        </w:tc>
        <w:tc>
          <w:tcPr>
            <w:tcW w:w="1331" w:type="dxa"/>
            <w:vAlign w:val="center"/>
          </w:tcPr>
          <w:p w:rsidR="00924A70" w:rsidRDefault="00924A70">
            <w:pPr>
              <w:jc w:val="center"/>
              <w:rPr>
                <w:lang w:eastAsia="zh-CN"/>
              </w:rPr>
            </w:pPr>
          </w:p>
        </w:tc>
      </w:tr>
      <w:tr w:rsidR="00924A70">
        <w:trPr>
          <w:trHeight w:hRule="exact" w:val="478"/>
          <w:jc w:val="center"/>
        </w:trPr>
        <w:tc>
          <w:tcPr>
            <w:tcW w:w="1290" w:type="dxa"/>
            <w:vAlign w:val="center"/>
          </w:tcPr>
          <w:p w:rsidR="00924A70" w:rsidRDefault="00AA5809">
            <w:pPr>
              <w:pStyle w:val="TableParagraph"/>
              <w:spacing w:before="39"/>
              <w:ind w:left="0"/>
              <w:jc w:val="center"/>
              <w:rPr>
                <w:sz w:val="24"/>
                <w:lang w:eastAsia="zh-CN"/>
              </w:rPr>
            </w:pPr>
            <w:r>
              <w:rPr>
                <w:rFonts w:hint="eastAsia"/>
                <w:sz w:val="24"/>
                <w:lang w:eastAsia="zh-CN"/>
              </w:rPr>
              <w:t>9</w:t>
            </w:r>
          </w:p>
        </w:tc>
        <w:tc>
          <w:tcPr>
            <w:tcW w:w="4592" w:type="dxa"/>
            <w:vAlign w:val="center"/>
          </w:tcPr>
          <w:p w:rsidR="00924A70" w:rsidRDefault="00AA5809">
            <w:pPr>
              <w:pStyle w:val="TableParagraph"/>
              <w:spacing w:before="39"/>
              <w:ind w:left="317" w:right="322"/>
              <w:jc w:val="center"/>
              <w:rPr>
                <w:sz w:val="24"/>
                <w:lang w:eastAsia="zh-CN"/>
              </w:rPr>
            </w:pPr>
            <w:r>
              <w:rPr>
                <w:rFonts w:hint="eastAsia"/>
                <w:lang w:eastAsia="zh-CN"/>
              </w:rPr>
              <w:t>理化测试与质检技术（五年制）</w:t>
            </w:r>
          </w:p>
        </w:tc>
        <w:tc>
          <w:tcPr>
            <w:tcW w:w="1568" w:type="dxa"/>
            <w:vAlign w:val="center"/>
          </w:tcPr>
          <w:p w:rsidR="00924A70" w:rsidRDefault="00AA5809">
            <w:pPr>
              <w:pStyle w:val="TableParagraph"/>
              <w:spacing w:before="39"/>
              <w:ind w:left="441" w:right="441"/>
              <w:jc w:val="center"/>
              <w:rPr>
                <w:sz w:val="24"/>
                <w:lang w:eastAsia="zh-CN"/>
              </w:rPr>
            </w:pPr>
            <w:r>
              <w:rPr>
                <w:rFonts w:hint="eastAsia"/>
                <w:sz w:val="24"/>
                <w:lang w:eastAsia="zh-CN"/>
              </w:rPr>
              <w:t>118</w:t>
            </w:r>
          </w:p>
        </w:tc>
        <w:tc>
          <w:tcPr>
            <w:tcW w:w="1331" w:type="dxa"/>
            <w:vAlign w:val="center"/>
          </w:tcPr>
          <w:p w:rsidR="00924A70" w:rsidRDefault="00924A70">
            <w:pPr>
              <w:jc w:val="center"/>
              <w:rPr>
                <w:lang w:eastAsia="zh-CN"/>
              </w:rPr>
            </w:pPr>
          </w:p>
        </w:tc>
      </w:tr>
      <w:tr w:rsidR="00924A70">
        <w:trPr>
          <w:trHeight w:hRule="exact" w:val="478"/>
          <w:jc w:val="center"/>
        </w:trPr>
        <w:tc>
          <w:tcPr>
            <w:tcW w:w="1290" w:type="dxa"/>
            <w:vAlign w:val="center"/>
          </w:tcPr>
          <w:p w:rsidR="00924A70" w:rsidRDefault="00AA5809">
            <w:pPr>
              <w:pStyle w:val="TableParagraph"/>
              <w:spacing w:before="39"/>
              <w:ind w:left="0"/>
              <w:jc w:val="center"/>
              <w:rPr>
                <w:sz w:val="24"/>
                <w:lang w:eastAsia="zh-CN"/>
              </w:rPr>
            </w:pPr>
            <w:r>
              <w:rPr>
                <w:rFonts w:hint="eastAsia"/>
                <w:sz w:val="24"/>
                <w:lang w:eastAsia="zh-CN"/>
              </w:rPr>
              <w:t>10</w:t>
            </w:r>
          </w:p>
        </w:tc>
        <w:tc>
          <w:tcPr>
            <w:tcW w:w="4592" w:type="dxa"/>
            <w:vAlign w:val="center"/>
          </w:tcPr>
          <w:p w:rsidR="00924A70" w:rsidRDefault="00AA5809">
            <w:pPr>
              <w:pStyle w:val="TableParagraph"/>
              <w:spacing w:before="39"/>
              <w:ind w:left="317" w:right="322"/>
              <w:jc w:val="center"/>
              <w:rPr>
                <w:sz w:val="24"/>
                <w:lang w:eastAsia="zh-CN"/>
              </w:rPr>
            </w:pPr>
            <w:r>
              <w:rPr>
                <w:rFonts w:hint="eastAsia"/>
                <w:lang w:eastAsia="zh-CN"/>
              </w:rPr>
              <w:t>财务管理</w:t>
            </w:r>
            <w:r>
              <w:rPr>
                <w:rFonts w:hint="eastAsia"/>
                <w:sz w:val="24"/>
                <w:lang w:eastAsia="zh-CN"/>
              </w:rPr>
              <w:t>（</w:t>
            </w:r>
            <w:r>
              <w:rPr>
                <w:rFonts w:hint="eastAsia"/>
                <w:lang w:eastAsia="zh-CN"/>
              </w:rPr>
              <w:t>五年制）</w:t>
            </w:r>
          </w:p>
        </w:tc>
        <w:tc>
          <w:tcPr>
            <w:tcW w:w="1568" w:type="dxa"/>
            <w:vAlign w:val="center"/>
          </w:tcPr>
          <w:p w:rsidR="00924A70" w:rsidRDefault="00AA5809">
            <w:pPr>
              <w:pStyle w:val="TableParagraph"/>
              <w:spacing w:before="39"/>
              <w:ind w:left="441" w:right="441"/>
              <w:jc w:val="center"/>
              <w:rPr>
                <w:sz w:val="24"/>
                <w:lang w:eastAsia="zh-CN"/>
              </w:rPr>
            </w:pPr>
            <w:r>
              <w:rPr>
                <w:rFonts w:hint="eastAsia"/>
                <w:sz w:val="24"/>
                <w:lang w:eastAsia="zh-CN"/>
              </w:rPr>
              <w:t>1</w:t>
            </w:r>
          </w:p>
        </w:tc>
        <w:tc>
          <w:tcPr>
            <w:tcW w:w="1331" w:type="dxa"/>
            <w:vAlign w:val="center"/>
          </w:tcPr>
          <w:p w:rsidR="00924A70" w:rsidRDefault="00924A70">
            <w:pPr>
              <w:jc w:val="center"/>
            </w:pPr>
          </w:p>
        </w:tc>
      </w:tr>
      <w:tr w:rsidR="00924A70">
        <w:trPr>
          <w:trHeight w:hRule="exact" w:val="478"/>
          <w:jc w:val="center"/>
        </w:trPr>
        <w:tc>
          <w:tcPr>
            <w:tcW w:w="1290" w:type="dxa"/>
            <w:vAlign w:val="center"/>
          </w:tcPr>
          <w:p w:rsidR="00924A70" w:rsidRDefault="00AA5809">
            <w:pPr>
              <w:pStyle w:val="TableParagraph"/>
              <w:spacing w:before="39"/>
              <w:ind w:left="0"/>
              <w:jc w:val="center"/>
              <w:rPr>
                <w:sz w:val="24"/>
                <w:lang w:eastAsia="zh-CN"/>
              </w:rPr>
            </w:pPr>
            <w:r>
              <w:rPr>
                <w:rFonts w:hint="eastAsia"/>
                <w:sz w:val="24"/>
                <w:lang w:eastAsia="zh-CN"/>
              </w:rPr>
              <w:t>11</w:t>
            </w:r>
          </w:p>
        </w:tc>
        <w:tc>
          <w:tcPr>
            <w:tcW w:w="4592" w:type="dxa"/>
            <w:vAlign w:val="center"/>
          </w:tcPr>
          <w:p w:rsidR="00924A70" w:rsidRDefault="00AA5809">
            <w:pPr>
              <w:pStyle w:val="TableParagraph"/>
              <w:spacing w:before="39"/>
              <w:ind w:left="317" w:right="322"/>
              <w:jc w:val="center"/>
              <w:rPr>
                <w:sz w:val="24"/>
              </w:rPr>
            </w:pPr>
            <w:r>
              <w:rPr>
                <w:rFonts w:hint="eastAsia"/>
                <w:sz w:val="24"/>
                <w:lang w:eastAsia="zh-CN"/>
              </w:rPr>
              <w:t>总计</w:t>
            </w:r>
          </w:p>
        </w:tc>
        <w:tc>
          <w:tcPr>
            <w:tcW w:w="1568" w:type="dxa"/>
            <w:vAlign w:val="center"/>
          </w:tcPr>
          <w:p w:rsidR="00924A70" w:rsidRDefault="00AA5809">
            <w:pPr>
              <w:pStyle w:val="TableParagraph"/>
              <w:spacing w:before="39"/>
              <w:ind w:left="441" w:right="441"/>
              <w:jc w:val="center"/>
              <w:rPr>
                <w:sz w:val="24"/>
              </w:rPr>
            </w:pPr>
            <w:r>
              <w:rPr>
                <w:rFonts w:hint="eastAsia"/>
                <w:sz w:val="24"/>
                <w:lang w:eastAsia="zh-CN"/>
              </w:rPr>
              <w:t>655人</w:t>
            </w:r>
          </w:p>
        </w:tc>
        <w:tc>
          <w:tcPr>
            <w:tcW w:w="1331" w:type="dxa"/>
            <w:vAlign w:val="center"/>
          </w:tcPr>
          <w:p w:rsidR="00924A70" w:rsidRDefault="00924A70">
            <w:pPr>
              <w:jc w:val="center"/>
            </w:pPr>
          </w:p>
        </w:tc>
      </w:tr>
    </w:tbl>
    <w:p w:rsidR="00924A70" w:rsidRDefault="00AA5809">
      <w:pPr>
        <w:pStyle w:val="a3"/>
        <w:spacing w:before="26"/>
        <w:ind w:left="1486"/>
        <w:rPr>
          <w:lang w:eastAsia="zh-CN"/>
        </w:rPr>
      </w:pPr>
      <w:r>
        <w:rPr>
          <w:lang w:eastAsia="zh-CN"/>
        </w:rPr>
        <w:t>图 2-2 湖南劳动人事职院 201</w:t>
      </w:r>
      <w:r>
        <w:rPr>
          <w:rFonts w:hint="eastAsia"/>
          <w:lang w:eastAsia="zh-CN"/>
        </w:rPr>
        <w:t>8</w:t>
      </w:r>
      <w:r>
        <w:rPr>
          <w:lang w:eastAsia="zh-CN"/>
        </w:rPr>
        <w:t xml:space="preserve"> 届毕业生专业分布表</w:t>
      </w:r>
    </w:p>
    <w:p w:rsidR="00924A70" w:rsidRDefault="00AA5809">
      <w:pPr>
        <w:pStyle w:val="a3"/>
        <w:spacing w:before="153"/>
        <w:ind w:left="118"/>
        <w:rPr>
          <w:lang w:eastAsia="zh-CN"/>
        </w:rPr>
      </w:pPr>
      <w:r>
        <w:rPr>
          <w:lang w:eastAsia="zh-CN"/>
        </w:rPr>
        <w:t>2.贫困生比例分布</w:t>
      </w:r>
    </w:p>
    <w:p w:rsidR="00924A70" w:rsidRDefault="00AA5809">
      <w:pPr>
        <w:pStyle w:val="a3"/>
        <w:spacing w:before="153"/>
        <w:ind w:left="598"/>
        <w:rPr>
          <w:lang w:eastAsia="zh-CN"/>
        </w:rPr>
      </w:pPr>
      <w:r>
        <w:rPr>
          <w:lang w:eastAsia="zh-CN"/>
        </w:rPr>
        <w:t>家庭经济困难</w:t>
      </w:r>
      <w:r>
        <w:rPr>
          <w:rFonts w:hint="eastAsia"/>
          <w:lang w:eastAsia="zh-CN"/>
        </w:rPr>
        <w:t>255</w:t>
      </w:r>
      <w:r>
        <w:rPr>
          <w:lang w:eastAsia="zh-CN"/>
        </w:rPr>
        <w:t xml:space="preserve">人，占总毕业生比例 </w:t>
      </w:r>
      <w:r>
        <w:rPr>
          <w:rFonts w:hint="eastAsia"/>
          <w:lang w:eastAsia="zh-CN"/>
        </w:rPr>
        <w:t>38.93</w:t>
      </w:r>
      <w:r>
        <w:rPr>
          <w:lang w:eastAsia="zh-CN"/>
        </w:rPr>
        <w:t>%。</w:t>
      </w:r>
    </w:p>
    <w:p w:rsidR="00924A70" w:rsidRDefault="00924A70">
      <w:pPr>
        <w:pStyle w:val="a3"/>
        <w:spacing w:before="153"/>
        <w:ind w:left="118"/>
        <w:rPr>
          <w:lang w:eastAsia="zh-CN"/>
        </w:rPr>
      </w:pPr>
    </w:p>
    <w:p w:rsidR="00924A70" w:rsidRDefault="00AA5809">
      <w:pPr>
        <w:pStyle w:val="a3"/>
        <w:spacing w:before="153"/>
        <w:ind w:left="118"/>
        <w:rPr>
          <w:lang w:eastAsia="zh-CN"/>
        </w:rPr>
      </w:pPr>
      <w:r>
        <w:rPr>
          <w:lang w:eastAsia="zh-CN"/>
        </w:rPr>
        <w:t>3.民族分布</w:t>
      </w:r>
    </w:p>
    <w:p w:rsidR="00924A70" w:rsidRDefault="00AA5809">
      <w:pPr>
        <w:pStyle w:val="a3"/>
        <w:spacing w:before="153" w:line="357" w:lineRule="auto"/>
        <w:ind w:left="118" w:firstLine="479"/>
        <w:rPr>
          <w:lang w:eastAsia="zh-CN"/>
        </w:rPr>
      </w:pPr>
      <w:r>
        <w:rPr>
          <w:noProof/>
          <w:lang w:eastAsia="zh-CN"/>
        </w:rPr>
        <w:drawing>
          <wp:anchor distT="0" distB="0" distL="114300" distR="114300" simplePos="0" relativeHeight="251663872" behindDoc="0" locked="0" layoutInCell="1" allowOverlap="1">
            <wp:simplePos x="0" y="0"/>
            <wp:positionH relativeFrom="column">
              <wp:posOffset>1761490</wp:posOffset>
            </wp:positionH>
            <wp:positionV relativeFrom="paragraph">
              <wp:posOffset>513080</wp:posOffset>
            </wp:positionV>
            <wp:extent cx="3585845" cy="2130425"/>
            <wp:effectExtent l="0" t="0" r="0" b="3175"/>
            <wp:wrapSquare wrapText="bothSides"/>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spacing w:val="-9"/>
          <w:lang w:eastAsia="zh-CN"/>
        </w:rPr>
        <w:t>从民族分布看，汉族毕业生</w:t>
      </w:r>
      <w:r>
        <w:rPr>
          <w:rFonts w:hint="eastAsia"/>
          <w:lang w:eastAsia="zh-CN"/>
        </w:rPr>
        <w:t>526</w:t>
      </w:r>
      <w:r>
        <w:rPr>
          <w:spacing w:val="-17"/>
          <w:lang w:eastAsia="zh-CN"/>
        </w:rPr>
        <w:t xml:space="preserve">人，占 </w:t>
      </w:r>
      <w:r>
        <w:rPr>
          <w:rFonts w:hint="eastAsia"/>
          <w:spacing w:val="-14"/>
          <w:lang w:eastAsia="zh-CN"/>
        </w:rPr>
        <w:t>80.31</w:t>
      </w:r>
      <w:r>
        <w:rPr>
          <w:spacing w:val="-14"/>
          <w:lang w:eastAsia="zh-CN"/>
        </w:rPr>
        <w:t>%</w:t>
      </w:r>
      <w:r>
        <w:rPr>
          <w:spacing w:val="-4"/>
          <w:lang w:eastAsia="zh-CN"/>
        </w:rPr>
        <w:t xml:space="preserve">；白族毕业生 </w:t>
      </w:r>
      <w:r>
        <w:rPr>
          <w:rFonts w:hint="eastAsia"/>
          <w:lang w:eastAsia="zh-CN"/>
        </w:rPr>
        <w:t>4</w:t>
      </w:r>
      <w:r>
        <w:rPr>
          <w:spacing w:val="-17"/>
          <w:lang w:eastAsia="zh-CN"/>
        </w:rPr>
        <w:t xml:space="preserve"> 人，占 </w:t>
      </w:r>
      <w:r>
        <w:rPr>
          <w:rFonts w:hint="eastAsia"/>
          <w:lang w:eastAsia="zh-CN"/>
        </w:rPr>
        <w:t>0.6</w:t>
      </w:r>
      <w:r>
        <w:rPr>
          <w:lang w:eastAsia="zh-CN"/>
        </w:rPr>
        <w:t>%，</w:t>
      </w:r>
      <w:r>
        <w:rPr>
          <w:rFonts w:hint="eastAsia"/>
          <w:lang w:eastAsia="zh-CN"/>
        </w:rPr>
        <w:t>布依族4人，</w:t>
      </w:r>
      <w:r>
        <w:rPr>
          <w:spacing w:val="-12"/>
          <w:lang w:eastAsia="zh-CN"/>
        </w:rPr>
        <w:t>占</w:t>
      </w:r>
      <w:r>
        <w:rPr>
          <w:lang w:eastAsia="zh-CN"/>
        </w:rPr>
        <w:t>0.</w:t>
      </w:r>
      <w:r>
        <w:rPr>
          <w:rFonts w:hint="eastAsia"/>
          <w:lang w:eastAsia="zh-CN"/>
        </w:rPr>
        <w:t>6</w:t>
      </w:r>
      <w:r>
        <w:rPr>
          <w:lang w:eastAsia="zh-CN"/>
        </w:rPr>
        <w:t>%</w:t>
      </w:r>
      <w:r>
        <w:rPr>
          <w:rFonts w:hint="eastAsia"/>
          <w:lang w:eastAsia="zh-CN"/>
        </w:rPr>
        <w:t>，</w:t>
      </w:r>
      <w:r>
        <w:rPr>
          <w:spacing w:val="-21"/>
          <w:lang w:eastAsia="zh-CN"/>
        </w:rPr>
        <w:t xml:space="preserve">侗族 </w:t>
      </w:r>
      <w:r>
        <w:rPr>
          <w:rFonts w:hint="eastAsia"/>
          <w:lang w:eastAsia="zh-CN"/>
        </w:rPr>
        <w:t>6</w:t>
      </w:r>
      <w:r>
        <w:rPr>
          <w:spacing w:val="-30"/>
          <w:lang w:eastAsia="zh-CN"/>
        </w:rPr>
        <w:t xml:space="preserve"> 人</w:t>
      </w:r>
      <w:r>
        <w:rPr>
          <w:lang w:eastAsia="zh-CN"/>
        </w:rPr>
        <w:t>，</w:t>
      </w:r>
      <w:r>
        <w:rPr>
          <w:spacing w:val="-12"/>
          <w:lang w:eastAsia="zh-CN"/>
        </w:rPr>
        <w:t>占</w:t>
      </w:r>
      <w:r>
        <w:rPr>
          <w:lang w:eastAsia="zh-CN"/>
        </w:rPr>
        <w:t>0.</w:t>
      </w:r>
      <w:r>
        <w:rPr>
          <w:rFonts w:hint="eastAsia"/>
          <w:lang w:eastAsia="zh-CN"/>
        </w:rPr>
        <w:t>9</w:t>
      </w:r>
      <w:r>
        <w:rPr>
          <w:lang w:eastAsia="zh-CN"/>
        </w:rPr>
        <w:t>%</w:t>
      </w:r>
      <w:r>
        <w:rPr>
          <w:spacing w:val="-12"/>
          <w:lang w:eastAsia="zh-CN"/>
        </w:rPr>
        <w:t>，</w:t>
      </w:r>
      <w:r>
        <w:rPr>
          <w:rFonts w:hint="eastAsia"/>
          <w:spacing w:val="-21"/>
          <w:lang w:eastAsia="zh-CN"/>
        </w:rPr>
        <w:t>黎</w:t>
      </w:r>
      <w:r>
        <w:rPr>
          <w:spacing w:val="-21"/>
          <w:lang w:eastAsia="zh-CN"/>
        </w:rPr>
        <w:t xml:space="preserve">族 </w:t>
      </w:r>
      <w:r>
        <w:rPr>
          <w:lang w:eastAsia="zh-CN"/>
        </w:rPr>
        <w:t>1</w:t>
      </w:r>
      <w:r>
        <w:rPr>
          <w:spacing w:val="-30"/>
          <w:lang w:eastAsia="zh-CN"/>
        </w:rPr>
        <w:t xml:space="preserve"> 人</w:t>
      </w:r>
      <w:r>
        <w:rPr>
          <w:lang w:eastAsia="zh-CN"/>
        </w:rPr>
        <w:t>，</w:t>
      </w:r>
      <w:r>
        <w:rPr>
          <w:spacing w:val="-12"/>
          <w:lang w:eastAsia="zh-CN"/>
        </w:rPr>
        <w:t>占</w:t>
      </w:r>
      <w:r>
        <w:rPr>
          <w:lang w:eastAsia="zh-CN"/>
        </w:rPr>
        <w:t>0.</w:t>
      </w:r>
      <w:r>
        <w:rPr>
          <w:rFonts w:hint="eastAsia"/>
          <w:lang w:eastAsia="zh-CN"/>
        </w:rPr>
        <w:t>15</w:t>
      </w:r>
      <w:r>
        <w:rPr>
          <w:lang w:eastAsia="zh-CN"/>
        </w:rPr>
        <w:t>%</w:t>
      </w:r>
      <w:r>
        <w:rPr>
          <w:spacing w:val="-12"/>
          <w:lang w:eastAsia="zh-CN"/>
        </w:rPr>
        <w:t xml:space="preserve">，苗族 </w:t>
      </w:r>
      <w:r>
        <w:rPr>
          <w:rFonts w:hint="eastAsia"/>
          <w:lang w:eastAsia="zh-CN"/>
        </w:rPr>
        <w:t>27</w:t>
      </w:r>
      <w:r>
        <w:rPr>
          <w:spacing w:val="-24"/>
          <w:lang w:eastAsia="zh-CN"/>
        </w:rPr>
        <w:t xml:space="preserve"> 人，占 </w:t>
      </w:r>
      <w:r>
        <w:rPr>
          <w:rFonts w:hint="eastAsia"/>
          <w:lang w:eastAsia="zh-CN"/>
        </w:rPr>
        <w:t>4.12</w:t>
      </w:r>
      <w:r>
        <w:rPr>
          <w:lang w:eastAsia="zh-CN"/>
        </w:rPr>
        <w:t>%，</w:t>
      </w:r>
      <w:r>
        <w:rPr>
          <w:spacing w:val="-15"/>
          <w:lang w:eastAsia="zh-CN"/>
        </w:rPr>
        <w:t xml:space="preserve">土家族 </w:t>
      </w:r>
      <w:r>
        <w:rPr>
          <w:rFonts w:hint="eastAsia"/>
          <w:lang w:eastAsia="zh-CN"/>
        </w:rPr>
        <w:t>72</w:t>
      </w:r>
      <w:r>
        <w:rPr>
          <w:spacing w:val="-24"/>
          <w:lang w:eastAsia="zh-CN"/>
        </w:rPr>
        <w:t xml:space="preserve"> 人，占 </w:t>
      </w:r>
      <w:r>
        <w:rPr>
          <w:rFonts w:hint="eastAsia"/>
          <w:lang w:eastAsia="zh-CN"/>
        </w:rPr>
        <w:t>10.99</w:t>
      </w:r>
      <w:r>
        <w:rPr>
          <w:lang w:eastAsia="zh-CN"/>
        </w:rPr>
        <w:t>%</w:t>
      </w:r>
      <w:r>
        <w:rPr>
          <w:rFonts w:hint="eastAsia"/>
          <w:lang w:eastAsia="zh-CN"/>
        </w:rPr>
        <w:t>，</w:t>
      </w:r>
      <w:r>
        <w:rPr>
          <w:rFonts w:hint="eastAsia"/>
          <w:spacing w:val="-15"/>
          <w:lang w:eastAsia="zh-CN"/>
        </w:rPr>
        <w:t>瑶</w:t>
      </w:r>
      <w:r>
        <w:rPr>
          <w:spacing w:val="-15"/>
          <w:lang w:eastAsia="zh-CN"/>
        </w:rPr>
        <w:t xml:space="preserve">族 </w:t>
      </w:r>
      <w:r>
        <w:rPr>
          <w:rFonts w:hint="eastAsia"/>
          <w:lang w:eastAsia="zh-CN"/>
        </w:rPr>
        <w:t>9</w:t>
      </w:r>
      <w:r>
        <w:rPr>
          <w:spacing w:val="-24"/>
          <w:lang w:eastAsia="zh-CN"/>
        </w:rPr>
        <w:t xml:space="preserve"> 人，占 </w:t>
      </w:r>
      <w:r>
        <w:rPr>
          <w:rFonts w:hint="eastAsia"/>
          <w:lang w:eastAsia="zh-CN"/>
        </w:rPr>
        <w:t>1.37</w:t>
      </w:r>
      <w:r>
        <w:rPr>
          <w:lang w:eastAsia="zh-CN"/>
        </w:rPr>
        <w:t>%</w:t>
      </w:r>
      <w:r>
        <w:rPr>
          <w:rFonts w:hint="eastAsia"/>
          <w:lang w:eastAsia="zh-CN"/>
        </w:rPr>
        <w:t>，仡佬族5人，</w:t>
      </w:r>
      <w:r>
        <w:rPr>
          <w:spacing w:val="-24"/>
          <w:lang w:eastAsia="zh-CN"/>
        </w:rPr>
        <w:t xml:space="preserve">占 </w:t>
      </w:r>
      <w:r>
        <w:rPr>
          <w:rFonts w:hint="eastAsia"/>
          <w:lang w:eastAsia="zh-CN"/>
        </w:rPr>
        <w:t>0.7</w:t>
      </w:r>
      <w:r>
        <w:rPr>
          <w:lang w:eastAsia="zh-CN"/>
        </w:rPr>
        <w:t>%</w:t>
      </w:r>
      <w:r>
        <w:rPr>
          <w:rFonts w:hint="eastAsia"/>
          <w:lang w:eastAsia="zh-CN"/>
        </w:rPr>
        <w:t>，</w:t>
      </w:r>
      <w:r>
        <w:rPr>
          <w:rFonts w:hint="eastAsia"/>
          <w:spacing w:val="-15"/>
          <w:lang w:eastAsia="zh-CN"/>
        </w:rPr>
        <w:t>壮族</w:t>
      </w:r>
      <w:r>
        <w:rPr>
          <w:spacing w:val="-15"/>
          <w:lang w:eastAsia="zh-CN"/>
        </w:rPr>
        <w:t xml:space="preserve"> </w:t>
      </w:r>
      <w:r>
        <w:rPr>
          <w:rFonts w:hint="eastAsia"/>
          <w:lang w:eastAsia="zh-CN"/>
        </w:rPr>
        <w:t>1</w:t>
      </w:r>
      <w:r>
        <w:rPr>
          <w:spacing w:val="-24"/>
          <w:lang w:eastAsia="zh-CN"/>
        </w:rPr>
        <w:t xml:space="preserve"> 人，占 </w:t>
      </w:r>
      <w:r>
        <w:rPr>
          <w:rFonts w:hint="eastAsia"/>
          <w:lang w:eastAsia="zh-CN"/>
        </w:rPr>
        <w:t>0.15</w:t>
      </w:r>
      <w:r>
        <w:rPr>
          <w:lang w:eastAsia="zh-CN"/>
        </w:rPr>
        <w:t>%。</w:t>
      </w:r>
    </w:p>
    <w:p w:rsidR="00924A70" w:rsidRDefault="00AA5809">
      <w:pPr>
        <w:pStyle w:val="a3"/>
        <w:jc w:val="center"/>
        <w:rPr>
          <w:lang w:eastAsia="zh-CN"/>
        </w:rPr>
      </w:pPr>
      <w:r>
        <w:rPr>
          <w:lang w:eastAsia="zh-CN"/>
        </w:rPr>
        <w:t>图 2-3 湖南劳动人事职院 2018 届毕业生</w:t>
      </w:r>
      <w:r>
        <w:rPr>
          <w:rFonts w:hint="eastAsia"/>
          <w:lang w:eastAsia="zh-CN"/>
        </w:rPr>
        <w:t>民族</w:t>
      </w:r>
      <w:r>
        <w:rPr>
          <w:lang w:eastAsia="zh-CN"/>
        </w:rPr>
        <w:t>分布图</w:t>
      </w:r>
    </w:p>
    <w:p w:rsidR="00924A70" w:rsidRDefault="00AA5809">
      <w:pPr>
        <w:pStyle w:val="a3"/>
        <w:spacing w:before="154"/>
        <w:ind w:left="118"/>
        <w:rPr>
          <w:lang w:eastAsia="zh-CN"/>
        </w:rPr>
      </w:pPr>
      <w:r>
        <w:rPr>
          <w:lang w:eastAsia="zh-CN"/>
        </w:rPr>
        <w:lastRenderedPageBreak/>
        <w:t>4.按籍贯</w:t>
      </w:r>
    </w:p>
    <w:p w:rsidR="00924A70" w:rsidRDefault="00924A70">
      <w:pPr>
        <w:pStyle w:val="a3"/>
        <w:spacing w:before="10"/>
        <w:rPr>
          <w:sz w:val="9"/>
          <w:lang w:eastAsia="zh-CN"/>
        </w:rPr>
      </w:pPr>
    </w:p>
    <w:p w:rsidR="00924A70" w:rsidRDefault="00AA5809">
      <w:pPr>
        <w:pStyle w:val="a3"/>
        <w:spacing w:before="26" w:line="357" w:lineRule="auto"/>
        <w:ind w:left="118" w:right="97" w:firstLine="479"/>
        <w:rPr>
          <w:lang w:eastAsia="zh-CN"/>
        </w:rPr>
      </w:pPr>
      <w:r>
        <w:rPr>
          <w:noProof/>
          <w:lang w:eastAsia="zh-CN"/>
        </w:rPr>
        <w:drawing>
          <wp:anchor distT="0" distB="0" distL="114300" distR="114300" simplePos="0" relativeHeight="251664896" behindDoc="0" locked="0" layoutInCell="1" allowOverlap="1">
            <wp:simplePos x="0" y="0"/>
            <wp:positionH relativeFrom="column">
              <wp:posOffset>244475</wp:posOffset>
            </wp:positionH>
            <wp:positionV relativeFrom="paragraph">
              <wp:posOffset>1230630</wp:posOffset>
            </wp:positionV>
            <wp:extent cx="4850130" cy="2321560"/>
            <wp:effectExtent l="0" t="0" r="7620" b="2540"/>
            <wp:wrapTopAndBottom/>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lang w:eastAsia="zh-CN"/>
        </w:rPr>
        <w:t xml:space="preserve">湖南省内生源占 </w:t>
      </w:r>
      <w:r>
        <w:rPr>
          <w:rFonts w:hint="eastAsia"/>
          <w:lang w:eastAsia="zh-CN"/>
        </w:rPr>
        <w:t>488</w:t>
      </w:r>
      <w:r>
        <w:rPr>
          <w:lang w:eastAsia="zh-CN"/>
        </w:rPr>
        <w:t xml:space="preserve"> 人，省外 </w:t>
      </w:r>
      <w:r>
        <w:rPr>
          <w:rFonts w:hint="eastAsia"/>
          <w:lang w:eastAsia="zh-CN"/>
        </w:rPr>
        <w:t>167</w:t>
      </w:r>
      <w:r>
        <w:rPr>
          <w:lang w:eastAsia="zh-CN"/>
        </w:rPr>
        <w:t xml:space="preserve"> 人，其中</w:t>
      </w:r>
      <w:r>
        <w:rPr>
          <w:rFonts w:hint="eastAsia"/>
          <w:lang w:eastAsia="zh-CN"/>
        </w:rPr>
        <w:t>福建</w:t>
      </w:r>
      <w:r>
        <w:rPr>
          <w:lang w:eastAsia="zh-CN"/>
        </w:rPr>
        <w:t xml:space="preserve">省 </w:t>
      </w:r>
      <w:r>
        <w:rPr>
          <w:rFonts w:hint="eastAsia"/>
          <w:lang w:eastAsia="zh-CN"/>
        </w:rPr>
        <w:t>1</w:t>
      </w:r>
      <w:r>
        <w:rPr>
          <w:lang w:eastAsia="zh-CN"/>
        </w:rPr>
        <w:t xml:space="preserve"> 人，广东省 </w:t>
      </w:r>
      <w:r>
        <w:rPr>
          <w:rFonts w:hint="eastAsia"/>
          <w:lang w:eastAsia="zh-CN"/>
        </w:rPr>
        <w:t>3</w:t>
      </w:r>
      <w:r>
        <w:rPr>
          <w:lang w:eastAsia="zh-CN"/>
        </w:rPr>
        <w:t xml:space="preserve"> 人， </w:t>
      </w:r>
      <w:r>
        <w:rPr>
          <w:rFonts w:hint="eastAsia"/>
          <w:spacing w:val="-16"/>
          <w:lang w:eastAsia="zh-CN"/>
        </w:rPr>
        <w:t>贵州</w:t>
      </w:r>
      <w:r>
        <w:rPr>
          <w:spacing w:val="-16"/>
          <w:lang w:eastAsia="zh-CN"/>
        </w:rPr>
        <w:t>省</w:t>
      </w:r>
      <w:r>
        <w:rPr>
          <w:rFonts w:hint="eastAsia"/>
          <w:spacing w:val="-16"/>
          <w:lang w:eastAsia="zh-CN"/>
        </w:rPr>
        <w:t xml:space="preserve"> 1</w:t>
      </w:r>
      <w:r>
        <w:rPr>
          <w:rFonts w:hint="eastAsia"/>
          <w:lang w:eastAsia="zh-CN"/>
        </w:rPr>
        <w:t>38</w:t>
      </w:r>
      <w:r>
        <w:rPr>
          <w:spacing w:val="-24"/>
          <w:lang w:eastAsia="zh-CN"/>
        </w:rPr>
        <w:t xml:space="preserve"> 人，河</w:t>
      </w:r>
      <w:r>
        <w:rPr>
          <w:rFonts w:hint="eastAsia"/>
          <w:spacing w:val="-24"/>
          <w:lang w:eastAsia="zh-CN"/>
        </w:rPr>
        <w:t>北</w:t>
      </w:r>
      <w:r>
        <w:rPr>
          <w:spacing w:val="-24"/>
          <w:lang w:eastAsia="zh-CN"/>
        </w:rPr>
        <w:t xml:space="preserve">省 </w:t>
      </w:r>
      <w:r>
        <w:rPr>
          <w:rFonts w:hint="eastAsia"/>
          <w:lang w:eastAsia="zh-CN"/>
        </w:rPr>
        <w:t>1</w:t>
      </w:r>
      <w:r>
        <w:rPr>
          <w:spacing w:val="-24"/>
          <w:lang w:eastAsia="zh-CN"/>
        </w:rPr>
        <w:t xml:space="preserve"> 人，河南省 </w:t>
      </w:r>
      <w:r>
        <w:rPr>
          <w:rFonts w:hint="eastAsia"/>
          <w:lang w:eastAsia="zh-CN"/>
        </w:rPr>
        <w:t>2</w:t>
      </w:r>
      <w:r>
        <w:rPr>
          <w:spacing w:val="-24"/>
          <w:lang w:eastAsia="zh-CN"/>
        </w:rPr>
        <w:t xml:space="preserve"> 人，</w:t>
      </w:r>
      <w:r>
        <w:rPr>
          <w:rFonts w:hint="eastAsia"/>
          <w:spacing w:val="-24"/>
          <w:lang w:eastAsia="zh-CN"/>
        </w:rPr>
        <w:t>黑龙江</w:t>
      </w:r>
      <w:r>
        <w:rPr>
          <w:spacing w:val="-24"/>
          <w:lang w:eastAsia="zh-CN"/>
        </w:rPr>
        <w:t xml:space="preserve">省 </w:t>
      </w:r>
      <w:r>
        <w:rPr>
          <w:rFonts w:hint="eastAsia"/>
          <w:lang w:eastAsia="zh-CN"/>
        </w:rPr>
        <w:t>1</w:t>
      </w:r>
      <w:r>
        <w:rPr>
          <w:spacing w:val="-25"/>
          <w:lang w:eastAsia="zh-CN"/>
        </w:rPr>
        <w:t xml:space="preserve"> 人，</w:t>
      </w:r>
      <w:r>
        <w:rPr>
          <w:rFonts w:hint="eastAsia"/>
          <w:spacing w:val="-25"/>
          <w:lang w:eastAsia="zh-CN"/>
        </w:rPr>
        <w:t>湖北</w:t>
      </w:r>
      <w:r>
        <w:rPr>
          <w:spacing w:val="-25"/>
          <w:lang w:eastAsia="zh-CN"/>
        </w:rPr>
        <w:t xml:space="preserve">省 </w:t>
      </w:r>
      <w:r>
        <w:rPr>
          <w:rFonts w:hint="eastAsia"/>
          <w:lang w:eastAsia="zh-CN"/>
        </w:rPr>
        <w:t>9</w:t>
      </w:r>
      <w:r>
        <w:rPr>
          <w:spacing w:val="-24"/>
          <w:lang w:eastAsia="zh-CN"/>
        </w:rPr>
        <w:t xml:space="preserve"> 人，</w:t>
      </w:r>
      <w:r>
        <w:rPr>
          <w:rFonts w:hint="eastAsia"/>
          <w:spacing w:val="-24"/>
          <w:lang w:eastAsia="zh-CN"/>
        </w:rPr>
        <w:t>吉林省 3 人，江苏省 3 人，</w:t>
      </w:r>
      <w:r>
        <w:rPr>
          <w:spacing w:val="-24"/>
          <w:lang w:eastAsia="zh-CN"/>
        </w:rPr>
        <w:t xml:space="preserve">江西省 </w:t>
      </w:r>
      <w:r>
        <w:rPr>
          <w:rFonts w:hint="eastAsia"/>
          <w:lang w:eastAsia="zh-CN"/>
        </w:rPr>
        <w:t>1</w:t>
      </w:r>
      <w:r>
        <w:rPr>
          <w:spacing w:val="-25"/>
          <w:lang w:eastAsia="zh-CN"/>
        </w:rPr>
        <w:t xml:space="preserve"> 人，</w:t>
      </w:r>
      <w:r>
        <w:rPr>
          <w:rFonts w:hint="eastAsia"/>
          <w:spacing w:val="-25"/>
          <w:lang w:eastAsia="zh-CN"/>
        </w:rPr>
        <w:t>辽宁省 1 人，内蒙古自治区 1 人，四川省 1 人，云南省 1 人，</w:t>
      </w:r>
      <w:r>
        <w:rPr>
          <w:rFonts w:hint="eastAsia"/>
          <w:spacing w:val="-20"/>
          <w:lang w:eastAsia="zh-CN"/>
        </w:rPr>
        <w:t>浙江省1人</w:t>
      </w:r>
      <w:r>
        <w:rPr>
          <w:spacing w:val="-20"/>
          <w:lang w:eastAsia="zh-CN"/>
        </w:rPr>
        <w:t>。</w:t>
      </w:r>
    </w:p>
    <w:p w:rsidR="00924A70" w:rsidRDefault="00AA5809">
      <w:pPr>
        <w:pStyle w:val="a3"/>
        <w:spacing w:before="160"/>
        <w:ind w:left="1512"/>
        <w:rPr>
          <w:lang w:eastAsia="zh-CN"/>
        </w:rPr>
      </w:pPr>
      <w:r>
        <w:rPr>
          <w:noProof/>
          <w:lang w:eastAsia="zh-CN"/>
        </w:rPr>
        <mc:AlternateContent>
          <mc:Choice Requires="wps">
            <w:drawing>
              <wp:anchor distT="0" distB="0" distL="114300" distR="114300" simplePos="0" relativeHeight="251652608" behindDoc="1" locked="0" layoutInCell="1" allowOverlap="1">
                <wp:simplePos x="0" y="0"/>
                <wp:positionH relativeFrom="page">
                  <wp:posOffset>3026410</wp:posOffset>
                </wp:positionH>
                <wp:positionV relativeFrom="paragraph">
                  <wp:posOffset>-348615</wp:posOffset>
                </wp:positionV>
                <wp:extent cx="0" cy="0"/>
                <wp:effectExtent l="6985" t="48895" r="12065" b="43180"/>
                <wp:wrapNone/>
                <wp:docPr id="83"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8">
                          <a:solidFill>
                            <a:srgbClr val="000000"/>
                          </a:solidFill>
                          <a:round/>
                        </a:ln>
                      </wps:spPr>
                      <wps:bodyPr/>
                    </wps:wsp>
                  </a:graphicData>
                </a:graphic>
              </wp:anchor>
            </w:drawing>
          </mc:Choice>
          <mc:Fallback xmlns:w15="http://schemas.microsoft.com/office/word/2012/wordml" xmlns:wpsCustomData="http://www.wps.cn/officeDocument/2013/wpsCustomData">
            <w:pict>
              <v:line id="Line 267" o:spid="_x0000_s1026" o:spt="20" style="position:absolute;left:0pt;margin-left:238.3pt;margin-top:-27.45pt;height:0pt;width:0pt;mso-position-horizontal-relative:page;z-index:-58368;mso-width-relative:page;mso-height-relative:page;" filled="f" stroked="t" coordsize="21600,21600" o:gfxdata="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iWjSdgAAAAL&#10;AQAADwAAAAAAAAABACAAAAAiAAAAZHJzL2Rvd25yZXYueG1sUEsBAhQAFAAAAAgAh07iQNDDNTWq&#10;AQAATgMAAA4AAAAAAAAAAQAgAAAAJwEAAGRycy9lMm9Eb2MueG1sUEsFBgAAAAAGAAYAWQEAAEMF&#10;AAAAAA==&#10;">
                <v:fill on="f" focussize="0,0"/>
                <v:stroke weight="0.481732283464567pt" color="#000000" joinstyle="round"/>
                <v:imagedata o:title=""/>
                <o:lock v:ext="edit" aspectratio="f"/>
              </v:line>
            </w:pict>
          </mc:Fallback>
        </mc:AlternateContent>
      </w:r>
      <w:r>
        <w:rPr>
          <w:noProof/>
          <w:lang w:eastAsia="zh-CN"/>
        </w:rPr>
        <mc:AlternateContent>
          <mc:Choice Requires="wps">
            <w:drawing>
              <wp:anchor distT="0" distB="0" distL="114300" distR="114300" simplePos="0" relativeHeight="251653632" behindDoc="1" locked="0" layoutInCell="1" allowOverlap="1">
                <wp:simplePos x="0" y="0"/>
                <wp:positionH relativeFrom="page">
                  <wp:posOffset>4980305</wp:posOffset>
                </wp:positionH>
                <wp:positionV relativeFrom="paragraph">
                  <wp:posOffset>-348615</wp:posOffset>
                </wp:positionV>
                <wp:extent cx="0" cy="0"/>
                <wp:effectExtent l="8255" t="48895" r="10795" b="43180"/>
                <wp:wrapNone/>
                <wp:docPr id="82"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8">
                          <a:solidFill>
                            <a:srgbClr val="000000"/>
                          </a:solidFill>
                          <a:round/>
                        </a:ln>
                      </wps:spPr>
                      <wps:bodyPr/>
                    </wps:wsp>
                  </a:graphicData>
                </a:graphic>
              </wp:anchor>
            </w:drawing>
          </mc:Choice>
          <mc:Fallback xmlns:w15="http://schemas.microsoft.com/office/word/2012/wordml" xmlns:wpsCustomData="http://www.wps.cn/officeDocument/2013/wpsCustomData">
            <w:pict>
              <v:line id="Line 266" o:spid="_x0000_s1026" o:spt="20" style="position:absolute;left:0pt;margin-left:392.15pt;margin-top:-27.45pt;height:0pt;width:0pt;mso-position-horizontal-relative:page;z-index:-58368;mso-width-relative:page;mso-height-relative:page;" filled="f" stroked="t" coordsize="21600,21600" o:gfxdata="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QZKxT2AAAAAsB&#10;AAAPAAAAAAAAAAEAIAAAACIAAABkcnMvZG93bnJldi54bWxQSwECFAAUAAAACACHTuJAdpSTzKkB&#10;AABOAwAADgAAAAAAAAABACAAAAAnAQAAZHJzL2Uyb0RvYy54bWxQSwUGAAAAAAYABgBZAQAAQgUA&#10;AAAA&#10;">
                <v:fill on="f" focussize="0,0"/>
                <v:stroke weight="0.481732283464567pt" color="#000000" joinstyle="round"/>
                <v:imagedata o:title=""/>
                <o:lock v:ext="edit" aspectratio="f"/>
              </v:line>
            </w:pict>
          </mc:Fallback>
        </mc:AlternateContent>
      </w:r>
      <w:r>
        <w:rPr>
          <w:lang w:eastAsia="zh-CN"/>
        </w:rPr>
        <w:t>图 2-4 湖南劳动人事职院 2018 届毕业生籍贯分布图</w:t>
      </w:r>
    </w:p>
    <w:p w:rsidR="00924A70" w:rsidRDefault="00AA5809">
      <w:pPr>
        <w:pStyle w:val="a3"/>
        <w:spacing w:before="39"/>
        <w:ind w:left="218"/>
        <w:rPr>
          <w:lang w:eastAsia="zh-CN"/>
        </w:rPr>
      </w:pPr>
      <w:r>
        <w:rPr>
          <w:lang w:eastAsia="zh-CN"/>
        </w:rPr>
        <w:t>其中湖南省籍生源籍贯分布情况如下：</w:t>
      </w:r>
    </w:p>
    <w:p w:rsidR="00924A70" w:rsidRDefault="00924A70">
      <w:pPr>
        <w:pStyle w:val="a3"/>
        <w:spacing w:before="10"/>
        <w:rPr>
          <w:sz w:val="8"/>
          <w:lang w:eastAsia="zh-CN"/>
        </w:rPr>
      </w:pPr>
    </w:p>
    <w:tbl>
      <w:tblPr>
        <w:tblStyle w:val="TableNormal"/>
        <w:tblW w:w="87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878"/>
        <w:gridCol w:w="1165"/>
        <w:gridCol w:w="983"/>
        <w:gridCol w:w="1512"/>
        <w:gridCol w:w="908"/>
        <w:gridCol w:w="1134"/>
        <w:gridCol w:w="909"/>
      </w:tblGrid>
      <w:tr w:rsidR="00924A70">
        <w:trPr>
          <w:trHeight w:hRule="exact" w:val="480"/>
          <w:jc w:val="center"/>
        </w:trPr>
        <w:tc>
          <w:tcPr>
            <w:tcW w:w="1271" w:type="dxa"/>
            <w:vAlign w:val="center"/>
          </w:tcPr>
          <w:p w:rsidR="00924A70" w:rsidRDefault="00AA5809">
            <w:pPr>
              <w:pStyle w:val="TableParagraph"/>
              <w:spacing w:before="41"/>
              <w:jc w:val="center"/>
              <w:rPr>
                <w:sz w:val="24"/>
              </w:rPr>
            </w:pPr>
            <w:proofErr w:type="spellStart"/>
            <w:r>
              <w:rPr>
                <w:sz w:val="24"/>
              </w:rPr>
              <w:t>籍贯</w:t>
            </w:r>
            <w:proofErr w:type="spellEnd"/>
          </w:p>
        </w:tc>
        <w:tc>
          <w:tcPr>
            <w:tcW w:w="878" w:type="dxa"/>
            <w:vAlign w:val="center"/>
          </w:tcPr>
          <w:p w:rsidR="00924A70" w:rsidRDefault="00AA5809">
            <w:pPr>
              <w:pStyle w:val="TableParagraph"/>
              <w:spacing w:before="41"/>
              <w:jc w:val="center"/>
              <w:rPr>
                <w:sz w:val="24"/>
              </w:rPr>
            </w:pPr>
            <w:proofErr w:type="spellStart"/>
            <w:r>
              <w:rPr>
                <w:sz w:val="24"/>
              </w:rPr>
              <w:t>人数</w:t>
            </w:r>
            <w:proofErr w:type="spellEnd"/>
          </w:p>
        </w:tc>
        <w:tc>
          <w:tcPr>
            <w:tcW w:w="1165" w:type="dxa"/>
            <w:vAlign w:val="center"/>
          </w:tcPr>
          <w:p w:rsidR="00924A70" w:rsidRDefault="00AA5809">
            <w:pPr>
              <w:pStyle w:val="TableParagraph"/>
              <w:spacing w:before="41"/>
              <w:jc w:val="center"/>
              <w:rPr>
                <w:sz w:val="24"/>
              </w:rPr>
            </w:pPr>
            <w:proofErr w:type="spellStart"/>
            <w:r>
              <w:rPr>
                <w:sz w:val="24"/>
              </w:rPr>
              <w:t>籍贯</w:t>
            </w:r>
            <w:proofErr w:type="spellEnd"/>
          </w:p>
        </w:tc>
        <w:tc>
          <w:tcPr>
            <w:tcW w:w="983" w:type="dxa"/>
            <w:vAlign w:val="center"/>
          </w:tcPr>
          <w:p w:rsidR="00924A70" w:rsidRDefault="00AA5809">
            <w:pPr>
              <w:pStyle w:val="TableParagraph"/>
              <w:spacing w:before="41"/>
              <w:jc w:val="center"/>
              <w:rPr>
                <w:sz w:val="24"/>
              </w:rPr>
            </w:pPr>
            <w:proofErr w:type="spellStart"/>
            <w:r>
              <w:rPr>
                <w:sz w:val="24"/>
              </w:rPr>
              <w:t>人数</w:t>
            </w:r>
            <w:proofErr w:type="spellEnd"/>
          </w:p>
        </w:tc>
        <w:tc>
          <w:tcPr>
            <w:tcW w:w="1512" w:type="dxa"/>
            <w:vAlign w:val="center"/>
          </w:tcPr>
          <w:p w:rsidR="00924A70" w:rsidRDefault="00AA5809">
            <w:pPr>
              <w:pStyle w:val="TableParagraph"/>
              <w:spacing w:before="41"/>
              <w:jc w:val="center"/>
              <w:rPr>
                <w:sz w:val="24"/>
              </w:rPr>
            </w:pPr>
            <w:proofErr w:type="spellStart"/>
            <w:r>
              <w:rPr>
                <w:sz w:val="24"/>
              </w:rPr>
              <w:t>籍贯</w:t>
            </w:r>
            <w:proofErr w:type="spellEnd"/>
          </w:p>
        </w:tc>
        <w:tc>
          <w:tcPr>
            <w:tcW w:w="908" w:type="dxa"/>
            <w:vAlign w:val="center"/>
          </w:tcPr>
          <w:p w:rsidR="00924A70" w:rsidRDefault="00AA5809">
            <w:pPr>
              <w:pStyle w:val="TableParagraph"/>
              <w:spacing w:before="41"/>
              <w:jc w:val="center"/>
              <w:rPr>
                <w:sz w:val="24"/>
              </w:rPr>
            </w:pPr>
            <w:proofErr w:type="spellStart"/>
            <w:r>
              <w:rPr>
                <w:sz w:val="24"/>
              </w:rPr>
              <w:t>人数</w:t>
            </w:r>
            <w:proofErr w:type="spellEnd"/>
          </w:p>
        </w:tc>
        <w:tc>
          <w:tcPr>
            <w:tcW w:w="1134" w:type="dxa"/>
            <w:vAlign w:val="center"/>
          </w:tcPr>
          <w:p w:rsidR="00924A70" w:rsidRDefault="00AA5809">
            <w:pPr>
              <w:pStyle w:val="TableParagraph"/>
              <w:spacing w:before="41"/>
              <w:jc w:val="center"/>
              <w:rPr>
                <w:sz w:val="24"/>
              </w:rPr>
            </w:pPr>
            <w:proofErr w:type="spellStart"/>
            <w:r>
              <w:rPr>
                <w:sz w:val="24"/>
              </w:rPr>
              <w:t>籍贯</w:t>
            </w:r>
            <w:proofErr w:type="spellEnd"/>
          </w:p>
        </w:tc>
        <w:tc>
          <w:tcPr>
            <w:tcW w:w="909" w:type="dxa"/>
            <w:vAlign w:val="center"/>
          </w:tcPr>
          <w:p w:rsidR="00924A70" w:rsidRDefault="00AA5809">
            <w:pPr>
              <w:pStyle w:val="TableParagraph"/>
              <w:spacing w:before="41"/>
              <w:jc w:val="center"/>
              <w:rPr>
                <w:sz w:val="24"/>
              </w:rPr>
            </w:pPr>
            <w:proofErr w:type="spellStart"/>
            <w:r>
              <w:rPr>
                <w:sz w:val="24"/>
              </w:rPr>
              <w:t>人数</w:t>
            </w:r>
            <w:proofErr w:type="spellEnd"/>
          </w:p>
        </w:tc>
      </w:tr>
      <w:tr w:rsidR="00924A70">
        <w:trPr>
          <w:trHeight w:hRule="exact" w:val="478"/>
          <w:jc w:val="center"/>
        </w:trPr>
        <w:tc>
          <w:tcPr>
            <w:tcW w:w="1271" w:type="dxa"/>
            <w:vAlign w:val="center"/>
          </w:tcPr>
          <w:p w:rsidR="00924A70" w:rsidRDefault="00AA5809">
            <w:pPr>
              <w:pStyle w:val="TableParagraph"/>
              <w:jc w:val="center"/>
              <w:rPr>
                <w:sz w:val="21"/>
              </w:rPr>
            </w:pPr>
            <w:proofErr w:type="spellStart"/>
            <w:r>
              <w:rPr>
                <w:sz w:val="21"/>
              </w:rPr>
              <w:t>常德市</w:t>
            </w:r>
            <w:proofErr w:type="spellEnd"/>
          </w:p>
        </w:tc>
        <w:tc>
          <w:tcPr>
            <w:tcW w:w="878" w:type="dxa"/>
            <w:vAlign w:val="center"/>
          </w:tcPr>
          <w:p w:rsidR="00924A70" w:rsidRDefault="00AA5809">
            <w:pPr>
              <w:pStyle w:val="TableParagraph"/>
              <w:jc w:val="center"/>
              <w:rPr>
                <w:sz w:val="21"/>
              </w:rPr>
            </w:pPr>
            <w:r>
              <w:rPr>
                <w:rFonts w:hint="eastAsia"/>
                <w:sz w:val="21"/>
                <w:lang w:eastAsia="zh-CN"/>
              </w:rPr>
              <w:t>48</w:t>
            </w:r>
            <w:r>
              <w:rPr>
                <w:sz w:val="21"/>
              </w:rPr>
              <w:t xml:space="preserve"> 人</w:t>
            </w:r>
          </w:p>
        </w:tc>
        <w:tc>
          <w:tcPr>
            <w:tcW w:w="1165" w:type="dxa"/>
            <w:vAlign w:val="center"/>
          </w:tcPr>
          <w:p w:rsidR="00924A70" w:rsidRDefault="00AA5809">
            <w:pPr>
              <w:pStyle w:val="TableParagraph"/>
              <w:jc w:val="center"/>
              <w:rPr>
                <w:sz w:val="21"/>
              </w:rPr>
            </w:pPr>
            <w:proofErr w:type="spellStart"/>
            <w:r>
              <w:rPr>
                <w:sz w:val="21"/>
              </w:rPr>
              <w:t>郴州市</w:t>
            </w:r>
            <w:proofErr w:type="spellEnd"/>
          </w:p>
        </w:tc>
        <w:tc>
          <w:tcPr>
            <w:tcW w:w="983" w:type="dxa"/>
            <w:vAlign w:val="center"/>
          </w:tcPr>
          <w:p w:rsidR="00924A70" w:rsidRDefault="00AA5809">
            <w:pPr>
              <w:pStyle w:val="TableParagraph"/>
              <w:jc w:val="center"/>
              <w:rPr>
                <w:sz w:val="21"/>
              </w:rPr>
            </w:pPr>
            <w:r>
              <w:rPr>
                <w:rFonts w:hint="eastAsia"/>
                <w:sz w:val="21"/>
                <w:lang w:eastAsia="zh-CN"/>
              </w:rPr>
              <w:t>11</w:t>
            </w:r>
            <w:r>
              <w:rPr>
                <w:sz w:val="21"/>
              </w:rPr>
              <w:t>人</w:t>
            </w:r>
          </w:p>
        </w:tc>
        <w:tc>
          <w:tcPr>
            <w:tcW w:w="1512" w:type="dxa"/>
            <w:vAlign w:val="center"/>
          </w:tcPr>
          <w:p w:rsidR="00924A70" w:rsidRDefault="00AA5809">
            <w:pPr>
              <w:pStyle w:val="TableParagraph"/>
              <w:jc w:val="center"/>
              <w:rPr>
                <w:sz w:val="21"/>
                <w:lang w:eastAsia="zh-CN"/>
              </w:rPr>
            </w:pPr>
            <w:r>
              <w:rPr>
                <w:rFonts w:hint="eastAsia"/>
                <w:sz w:val="21"/>
                <w:lang w:eastAsia="zh-CN"/>
              </w:rPr>
              <w:t>衡阳市</w:t>
            </w:r>
          </w:p>
        </w:tc>
        <w:tc>
          <w:tcPr>
            <w:tcW w:w="908" w:type="dxa"/>
            <w:vAlign w:val="center"/>
          </w:tcPr>
          <w:p w:rsidR="00924A70" w:rsidRDefault="00AA5809">
            <w:pPr>
              <w:pStyle w:val="TableParagraph"/>
              <w:jc w:val="center"/>
              <w:rPr>
                <w:sz w:val="21"/>
                <w:lang w:eastAsia="zh-CN"/>
              </w:rPr>
            </w:pPr>
            <w:r>
              <w:rPr>
                <w:rFonts w:hint="eastAsia"/>
                <w:sz w:val="21"/>
                <w:lang w:eastAsia="zh-CN"/>
              </w:rPr>
              <w:t>31人</w:t>
            </w:r>
          </w:p>
        </w:tc>
        <w:tc>
          <w:tcPr>
            <w:tcW w:w="1134" w:type="dxa"/>
            <w:vAlign w:val="center"/>
          </w:tcPr>
          <w:p w:rsidR="00924A70" w:rsidRDefault="00AA5809">
            <w:pPr>
              <w:pStyle w:val="TableParagraph"/>
              <w:jc w:val="center"/>
              <w:rPr>
                <w:sz w:val="21"/>
              </w:rPr>
            </w:pPr>
            <w:proofErr w:type="spellStart"/>
            <w:r>
              <w:rPr>
                <w:sz w:val="21"/>
              </w:rPr>
              <w:t>娄底市</w:t>
            </w:r>
            <w:proofErr w:type="spellEnd"/>
          </w:p>
        </w:tc>
        <w:tc>
          <w:tcPr>
            <w:tcW w:w="909" w:type="dxa"/>
            <w:vAlign w:val="center"/>
          </w:tcPr>
          <w:p w:rsidR="00924A70" w:rsidRDefault="00AA5809">
            <w:pPr>
              <w:pStyle w:val="TableParagraph"/>
              <w:jc w:val="center"/>
              <w:rPr>
                <w:sz w:val="21"/>
              </w:rPr>
            </w:pPr>
            <w:r>
              <w:rPr>
                <w:rFonts w:hint="eastAsia"/>
                <w:sz w:val="21"/>
                <w:lang w:eastAsia="zh-CN"/>
              </w:rPr>
              <w:t>31</w:t>
            </w:r>
            <w:r>
              <w:rPr>
                <w:sz w:val="21"/>
              </w:rPr>
              <w:t xml:space="preserve"> 人</w:t>
            </w:r>
          </w:p>
        </w:tc>
      </w:tr>
      <w:tr w:rsidR="00924A70">
        <w:trPr>
          <w:trHeight w:hRule="exact" w:val="478"/>
          <w:jc w:val="center"/>
        </w:trPr>
        <w:tc>
          <w:tcPr>
            <w:tcW w:w="1271" w:type="dxa"/>
            <w:vAlign w:val="center"/>
          </w:tcPr>
          <w:p w:rsidR="00924A70" w:rsidRDefault="00AA5809">
            <w:pPr>
              <w:pStyle w:val="TableParagraph"/>
              <w:jc w:val="center"/>
              <w:rPr>
                <w:sz w:val="21"/>
              </w:rPr>
            </w:pPr>
            <w:proofErr w:type="spellStart"/>
            <w:r>
              <w:rPr>
                <w:sz w:val="21"/>
              </w:rPr>
              <w:t>长沙市</w:t>
            </w:r>
            <w:proofErr w:type="spellEnd"/>
          </w:p>
        </w:tc>
        <w:tc>
          <w:tcPr>
            <w:tcW w:w="878" w:type="dxa"/>
            <w:vAlign w:val="center"/>
          </w:tcPr>
          <w:p w:rsidR="00924A70" w:rsidRDefault="00AA5809">
            <w:pPr>
              <w:pStyle w:val="TableParagraph"/>
              <w:jc w:val="center"/>
              <w:rPr>
                <w:sz w:val="21"/>
              </w:rPr>
            </w:pPr>
            <w:r>
              <w:rPr>
                <w:rFonts w:hint="eastAsia"/>
                <w:sz w:val="21"/>
                <w:lang w:eastAsia="zh-CN"/>
              </w:rPr>
              <w:t>128</w:t>
            </w:r>
            <w:r>
              <w:rPr>
                <w:sz w:val="21"/>
              </w:rPr>
              <w:t xml:space="preserve"> 人</w:t>
            </w:r>
          </w:p>
        </w:tc>
        <w:tc>
          <w:tcPr>
            <w:tcW w:w="1165" w:type="dxa"/>
            <w:vAlign w:val="center"/>
          </w:tcPr>
          <w:p w:rsidR="00924A70" w:rsidRDefault="00AA5809">
            <w:pPr>
              <w:pStyle w:val="TableParagraph"/>
              <w:spacing w:before="67"/>
              <w:jc w:val="center"/>
              <w:rPr>
                <w:sz w:val="21"/>
              </w:rPr>
            </w:pPr>
            <w:proofErr w:type="spellStart"/>
            <w:r>
              <w:rPr>
                <w:sz w:val="21"/>
              </w:rPr>
              <w:t>湘潭市</w:t>
            </w:r>
            <w:proofErr w:type="spellEnd"/>
          </w:p>
        </w:tc>
        <w:tc>
          <w:tcPr>
            <w:tcW w:w="983" w:type="dxa"/>
            <w:vAlign w:val="center"/>
          </w:tcPr>
          <w:p w:rsidR="00924A70" w:rsidRDefault="00AA5809">
            <w:pPr>
              <w:pStyle w:val="TableParagraph"/>
              <w:spacing w:before="67"/>
              <w:jc w:val="center"/>
              <w:rPr>
                <w:sz w:val="21"/>
              </w:rPr>
            </w:pPr>
            <w:r>
              <w:rPr>
                <w:sz w:val="21"/>
              </w:rPr>
              <w:t>1</w:t>
            </w:r>
            <w:r>
              <w:rPr>
                <w:rFonts w:hint="eastAsia"/>
                <w:sz w:val="21"/>
                <w:lang w:eastAsia="zh-CN"/>
              </w:rPr>
              <w:t>0</w:t>
            </w:r>
            <w:r>
              <w:rPr>
                <w:sz w:val="21"/>
              </w:rPr>
              <w:t xml:space="preserve"> 人</w:t>
            </w:r>
          </w:p>
        </w:tc>
        <w:tc>
          <w:tcPr>
            <w:tcW w:w="1512" w:type="dxa"/>
            <w:vAlign w:val="center"/>
          </w:tcPr>
          <w:p w:rsidR="00924A70" w:rsidRDefault="00AA5809">
            <w:pPr>
              <w:pStyle w:val="TableParagraph"/>
              <w:jc w:val="center"/>
              <w:rPr>
                <w:sz w:val="21"/>
              </w:rPr>
            </w:pPr>
            <w:proofErr w:type="spellStart"/>
            <w:r>
              <w:rPr>
                <w:sz w:val="21"/>
              </w:rPr>
              <w:t>怀化市</w:t>
            </w:r>
            <w:proofErr w:type="spellEnd"/>
          </w:p>
        </w:tc>
        <w:tc>
          <w:tcPr>
            <w:tcW w:w="908" w:type="dxa"/>
            <w:vAlign w:val="center"/>
          </w:tcPr>
          <w:p w:rsidR="00924A70" w:rsidRDefault="00AA5809">
            <w:pPr>
              <w:pStyle w:val="TableParagraph"/>
              <w:jc w:val="center"/>
              <w:rPr>
                <w:sz w:val="21"/>
              </w:rPr>
            </w:pPr>
            <w:r>
              <w:rPr>
                <w:rFonts w:hint="eastAsia"/>
                <w:sz w:val="21"/>
                <w:lang w:eastAsia="zh-CN"/>
              </w:rPr>
              <w:t>26</w:t>
            </w:r>
            <w:r>
              <w:rPr>
                <w:sz w:val="21"/>
              </w:rPr>
              <w:t>人</w:t>
            </w:r>
          </w:p>
        </w:tc>
        <w:tc>
          <w:tcPr>
            <w:tcW w:w="1134" w:type="dxa"/>
            <w:vAlign w:val="center"/>
          </w:tcPr>
          <w:p w:rsidR="00924A70" w:rsidRDefault="00AA5809">
            <w:pPr>
              <w:pStyle w:val="TableParagraph"/>
              <w:jc w:val="center"/>
              <w:rPr>
                <w:sz w:val="21"/>
              </w:rPr>
            </w:pPr>
            <w:proofErr w:type="spellStart"/>
            <w:r>
              <w:rPr>
                <w:sz w:val="21"/>
              </w:rPr>
              <w:t>邵阳市</w:t>
            </w:r>
            <w:proofErr w:type="spellEnd"/>
          </w:p>
        </w:tc>
        <w:tc>
          <w:tcPr>
            <w:tcW w:w="909" w:type="dxa"/>
            <w:vAlign w:val="center"/>
          </w:tcPr>
          <w:p w:rsidR="00924A70" w:rsidRDefault="00AA5809">
            <w:pPr>
              <w:pStyle w:val="TableParagraph"/>
              <w:jc w:val="center"/>
              <w:rPr>
                <w:sz w:val="21"/>
              </w:rPr>
            </w:pPr>
            <w:r>
              <w:rPr>
                <w:rFonts w:hint="eastAsia"/>
                <w:sz w:val="21"/>
                <w:lang w:eastAsia="zh-CN"/>
              </w:rPr>
              <w:t>28</w:t>
            </w:r>
            <w:r>
              <w:rPr>
                <w:sz w:val="21"/>
              </w:rPr>
              <w:t xml:space="preserve"> 人</w:t>
            </w:r>
          </w:p>
        </w:tc>
      </w:tr>
      <w:tr w:rsidR="00924A70">
        <w:trPr>
          <w:trHeight w:hRule="exact" w:val="836"/>
          <w:jc w:val="center"/>
        </w:trPr>
        <w:tc>
          <w:tcPr>
            <w:tcW w:w="1271" w:type="dxa"/>
            <w:vAlign w:val="center"/>
          </w:tcPr>
          <w:p w:rsidR="00924A70" w:rsidRDefault="00AA5809">
            <w:pPr>
              <w:pStyle w:val="TableParagraph"/>
              <w:jc w:val="center"/>
              <w:rPr>
                <w:sz w:val="21"/>
              </w:rPr>
            </w:pPr>
            <w:proofErr w:type="spellStart"/>
            <w:r>
              <w:rPr>
                <w:rFonts w:hint="eastAsia"/>
                <w:sz w:val="21"/>
              </w:rPr>
              <w:t>湘西土家族苗族自治州</w:t>
            </w:r>
            <w:proofErr w:type="spellEnd"/>
          </w:p>
        </w:tc>
        <w:tc>
          <w:tcPr>
            <w:tcW w:w="878" w:type="dxa"/>
            <w:vAlign w:val="center"/>
          </w:tcPr>
          <w:p w:rsidR="00924A70" w:rsidRDefault="00AA5809">
            <w:pPr>
              <w:pStyle w:val="TableParagraph"/>
              <w:jc w:val="center"/>
              <w:rPr>
                <w:sz w:val="21"/>
                <w:lang w:eastAsia="zh-CN"/>
              </w:rPr>
            </w:pPr>
            <w:r>
              <w:rPr>
                <w:rFonts w:hint="eastAsia"/>
                <w:sz w:val="21"/>
                <w:lang w:eastAsia="zh-CN"/>
              </w:rPr>
              <w:t>20人</w:t>
            </w:r>
          </w:p>
        </w:tc>
        <w:tc>
          <w:tcPr>
            <w:tcW w:w="1165" w:type="dxa"/>
            <w:vAlign w:val="center"/>
          </w:tcPr>
          <w:p w:rsidR="00924A70" w:rsidRDefault="00AA5809">
            <w:pPr>
              <w:pStyle w:val="TableParagraph"/>
              <w:jc w:val="center"/>
              <w:rPr>
                <w:sz w:val="21"/>
              </w:rPr>
            </w:pPr>
            <w:proofErr w:type="spellStart"/>
            <w:r>
              <w:rPr>
                <w:sz w:val="21"/>
              </w:rPr>
              <w:t>永州市</w:t>
            </w:r>
            <w:proofErr w:type="spellEnd"/>
          </w:p>
        </w:tc>
        <w:tc>
          <w:tcPr>
            <w:tcW w:w="983" w:type="dxa"/>
            <w:vAlign w:val="center"/>
          </w:tcPr>
          <w:p w:rsidR="00924A70" w:rsidRDefault="00AA5809">
            <w:pPr>
              <w:pStyle w:val="TableParagraph"/>
              <w:jc w:val="center"/>
              <w:rPr>
                <w:sz w:val="21"/>
              </w:rPr>
            </w:pPr>
            <w:r>
              <w:rPr>
                <w:rFonts w:hint="eastAsia"/>
                <w:sz w:val="21"/>
                <w:lang w:eastAsia="zh-CN"/>
              </w:rPr>
              <w:t xml:space="preserve">26 </w:t>
            </w:r>
            <w:r>
              <w:rPr>
                <w:sz w:val="21"/>
              </w:rPr>
              <w:t>人</w:t>
            </w:r>
          </w:p>
        </w:tc>
        <w:tc>
          <w:tcPr>
            <w:tcW w:w="1512" w:type="dxa"/>
            <w:vAlign w:val="center"/>
          </w:tcPr>
          <w:p w:rsidR="00924A70" w:rsidRDefault="00AA5809">
            <w:pPr>
              <w:pStyle w:val="TableParagraph"/>
              <w:jc w:val="center"/>
              <w:rPr>
                <w:sz w:val="21"/>
              </w:rPr>
            </w:pPr>
            <w:proofErr w:type="spellStart"/>
            <w:r>
              <w:rPr>
                <w:sz w:val="21"/>
              </w:rPr>
              <w:t>益阳市</w:t>
            </w:r>
            <w:proofErr w:type="spellEnd"/>
          </w:p>
        </w:tc>
        <w:tc>
          <w:tcPr>
            <w:tcW w:w="908" w:type="dxa"/>
            <w:vAlign w:val="center"/>
          </w:tcPr>
          <w:p w:rsidR="00924A70" w:rsidRDefault="00AA5809">
            <w:pPr>
              <w:pStyle w:val="TableParagraph"/>
              <w:jc w:val="center"/>
              <w:rPr>
                <w:sz w:val="21"/>
              </w:rPr>
            </w:pPr>
            <w:r>
              <w:rPr>
                <w:rFonts w:hint="eastAsia"/>
                <w:sz w:val="21"/>
                <w:lang w:eastAsia="zh-CN"/>
              </w:rPr>
              <w:t>22</w:t>
            </w:r>
            <w:r>
              <w:rPr>
                <w:sz w:val="21"/>
              </w:rPr>
              <w:t xml:space="preserve"> 人</w:t>
            </w:r>
          </w:p>
        </w:tc>
        <w:tc>
          <w:tcPr>
            <w:tcW w:w="1134" w:type="dxa"/>
            <w:vAlign w:val="center"/>
          </w:tcPr>
          <w:p w:rsidR="00924A70" w:rsidRDefault="00924A70">
            <w:pPr>
              <w:pStyle w:val="TableParagraph"/>
              <w:jc w:val="center"/>
              <w:rPr>
                <w:sz w:val="21"/>
              </w:rPr>
            </w:pPr>
          </w:p>
        </w:tc>
        <w:tc>
          <w:tcPr>
            <w:tcW w:w="909" w:type="dxa"/>
            <w:vAlign w:val="center"/>
          </w:tcPr>
          <w:p w:rsidR="00924A70" w:rsidRDefault="00924A70">
            <w:pPr>
              <w:pStyle w:val="TableParagraph"/>
              <w:jc w:val="center"/>
              <w:rPr>
                <w:sz w:val="21"/>
              </w:rPr>
            </w:pPr>
          </w:p>
        </w:tc>
      </w:tr>
      <w:tr w:rsidR="00924A70">
        <w:trPr>
          <w:trHeight w:hRule="exact" w:val="478"/>
          <w:jc w:val="center"/>
        </w:trPr>
        <w:tc>
          <w:tcPr>
            <w:tcW w:w="1271" w:type="dxa"/>
            <w:vAlign w:val="center"/>
          </w:tcPr>
          <w:p w:rsidR="00924A70" w:rsidRDefault="00AA5809">
            <w:pPr>
              <w:pStyle w:val="TableParagraph"/>
              <w:jc w:val="center"/>
              <w:rPr>
                <w:sz w:val="21"/>
              </w:rPr>
            </w:pPr>
            <w:proofErr w:type="spellStart"/>
            <w:r>
              <w:rPr>
                <w:sz w:val="21"/>
              </w:rPr>
              <w:t>岳阳市</w:t>
            </w:r>
            <w:proofErr w:type="spellEnd"/>
          </w:p>
        </w:tc>
        <w:tc>
          <w:tcPr>
            <w:tcW w:w="878" w:type="dxa"/>
            <w:vAlign w:val="center"/>
          </w:tcPr>
          <w:p w:rsidR="00924A70" w:rsidRDefault="00AA5809">
            <w:pPr>
              <w:pStyle w:val="TableParagraph"/>
              <w:jc w:val="center"/>
              <w:rPr>
                <w:sz w:val="21"/>
              </w:rPr>
            </w:pPr>
            <w:r>
              <w:rPr>
                <w:rFonts w:hint="eastAsia"/>
                <w:sz w:val="21"/>
                <w:lang w:eastAsia="zh-CN"/>
              </w:rPr>
              <w:t>69</w:t>
            </w:r>
            <w:r>
              <w:rPr>
                <w:sz w:val="21"/>
              </w:rPr>
              <w:t xml:space="preserve"> 人</w:t>
            </w:r>
          </w:p>
        </w:tc>
        <w:tc>
          <w:tcPr>
            <w:tcW w:w="1165" w:type="dxa"/>
            <w:vAlign w:val="center"/>
          </w:tcPr>
          <w:p w:rsidR="00924A70" w:rsidRDefault="00AA5809">
            <w:pPr>
              <w:pStyle w:val="TableParagraph"/>
              <w:jc w:val="center"/>
              <w:rPr>
                <w:sz w:val="21"/>
              </w:rPr>
            </w:pPr>
            <w:proofErr w:type="spellStart"/>
            <w:r>
              <w:rPr>
                <w:sz w:val="21"/>
              </w:rPr>
              <w:t>株洲市</w:t>
            </w:r>
            <w:proofErr w:type="spellEnd"/>
          </w:p>
        </w:tc>
        <w:tc>
          <w:tcPr>
            <w:tcW w:w="983" w:type="dxa"/>
            <w:vAlign w:val="center"/>
          </w:tcPr>
          <w:p w:rsidR="00924A70" w:rsidRDefault="00AA5809">
            <w:pPr>
              <w:pStyle w:val="TableParagraph"/>
              <w:jc w:val="center"/>
              <w:rPr>
                <w:sz w:val="21"/>
              </w:rPr>
            </w:pPr>
            <w:r>
              <w:rPr>
                <w:rFonts w:hint="eastAsia"/>
                <w:sz w:val="21"/>
                <w:lang w:eastAsia="zh-CN"/>
              </w:rPr>
              <w:t>17</w:t>
            </w:r>
            <w:r>
              <w:rPr>
                <w:sz w:val="21"/>
              </w:rPr>
              <w:t xml:space="preserve"> 人</w:t>
            </w:r>
          </w:p>
        </w:tc>
        <w:tc>
          <w:tcPr>
            <w:tcW w:w="1512" w:type="dxa"/>
            <w:vAlign w:val="center"/>
          </w:tcPr>
          <w:p w:rsidR="00924A70" w:rsidRDefault="00AA5809">
            <w:pPr>
              <w:pStyle w:val="TableParagraph"/>
              <w:jc w:val="center"/>
              <w:rPr>
                <w:sz w:val="21"/>
              </w:rPr>
            </w:pPr>
            <w:proofErr w:type="spellStart"/>
            <w:r>
              <w:rPr>
                <w:sz w:val="21"/>
              </w:rPr>
              <w:t>张家界市</w:t>
            </w:r>
            <w:proofErr w:type="spellEnd"/>
          </w:p>
        </w:tc>
        <w:tc>
          <w:tcPr>
            <w:tcW w:w="908" w:type="dxa"/>
            <w:vAlign w:val="center"/>
          </w:tcPr>
          <w:p w:rsidR="00924A70" w:rsidRDefault="00AA5809">
            <w:pPr>
              <w:pStyle w:val="TableParagraph"/>
              <w:jc w:val="center"/>
              <w:rPr>
                <w:sz w:val="21"/>
              </w:rPr>
            </w:pPr>
            <w:r>
              <w:rPr>
                <w:rFonts w:hint="eastAsia"/>
                <w:sz w:val="21"/>
                <w:lang w:eastAsia="zh-CN"/>
              </w:rPr>
              <w:t>21</w:t>
            </w:r>
            <w:r>
              <w:rPr>
                <w:sz w:val="21"/>
              </w:rPr>
              <w:t xml:space="preserve"> 人</w:t>
            </w:r>
          </w:p>
        </w:tc>
        <w:tc>
          <w:tcPr>
            <w:tcW w:w="1134" w:type="dxa"/>
            <w:vAlign w:val="center"/>
          </w:tcPr>
          <w:p w:rsidR="00924A70" w:rsidRDefault="00924A70">
            <w:pPr>
              <w:pStyle w:val="TableParagraph"/>
              <w:jc w:val="center"/>
              <w:rPr>
                <w:sz w:val="21"/>
              </w:rPr>
            </w:pPr>
          </w:p>
        </w:tc>
        <w:tc>
          <w:tcPr>
            <w:tcW w:w="909" w:type="dxa"/>
            <w:vAlign w:val="center"/>
          </w:tcPr>
          <w:p w:rsidR="00924A70" w:rsidRDefault="00924A70">
            <w:pPr>
              <w:pStyle w:val="TableParagraph"/>
              <w:jc w:val="center"/>
              <w:rPr>
                <w:sz w:val="21"/>
              </w:rPr>
            </w:pPr>
          </w:p>
        </w:tc>
      </w:tr>
    </w:tbl>
    <w:p w:rsidR="00924A70" w:rsidRDefault="00AA5809">
      <w:pPr>
        <w:pStyle w:val="a3"/>
        <w:spacing w:before="39"/>
        <w:ind w:left="1072"/>
        <w:rPr>
          <w:lang w:eastAsia="zh-CN"/>
        </w:rPr>
      </w:pPr>
      <w:r>
        <w:rPr>
          <w:lang w:eastAsia="zh-CN"/>
        </w:rPr>
        <w:t>图 2-5 湖南劳动人事职院 2018 届毕业生省内生源籍贯分布表</w:t>
      </w:r>
    </w:p>
    <w:p w:rsidR="00924A70" w:rsidRDefault="00AA5809">
      <w:pPr>
        <w:pStyle w:val="a3"/>
        <w:spacing w:before="154"/>
        <w:ind w:left="218"/>
        <w:rPr>
          <w:lang w:eastAsia="zh-CN"/>
        </w:rPr>
      </w:pPr>
      <w:r>
        <w:rPr>
          <w:lang w:eastAsia="zh-CN"/>
        </w:rPr>
        <w:t>5.按政治面貌</w:t>
      </w:r>
    </w:p>
    <w:p w:rsidR="00924A70" w:rsidRDefault="00AA5809">
      <w:pPr>
        <w:spacing w:before="154" w:line="331" w:lineRule="auto"/>
        <w:ind w:left="218" w:right="-39" w:firstLine="479"/>
        <w:rPr>
          <w:sz w:val="24"/>
          <w:lang w:eastAsia="zh-CN"/>
        </w:rPr>
      </w:pPr>
      <w:r>
        <w:rPr>
          <w:rFonts w:hint="eastAsia"/>
          <w:sz w:val="24"/>
          <w:lang w:eastAsia="zh-CN"/>
        </w:rPr>
        <w:t>中共预备党员 3 人，</w:t>
      </w:r>
      <w:r>
        <w:rPr>
          <w:sz w:val="24"/>
          <w:lang w:eastAsia="zh-CN"/>
        </w:rPr>
        <w:t xml:space="preserve">共青团员 </w:t>
      </w:r>
      <w:r>
        <w:rPr>
          <w:rFonts w:hint="eastAsia"/>
          <w:sz w:val="24"/>
          <w:lang w:eastAsia="zh-CN"/>
        </w:rPr>
        <w:t>499</w:t>
      </w:r>
      <w:r>
        <w:rPr>
          <w:sz w:val="24"/>
          <w:lang w:eastAsia="zh-CN"/>
        </w:rPr>
        <w:t xml:space="preserve"> 人，群众 </w:t>
      </w:r>
      <w:r>
        <w:rPr>
          <w:rFonts w:hint="eastAsia"/>
          <w:sz w:val="24"/>
          <w:lang w:eastAsia="zh-CN"/>
        </w:rPr>
        <w:t>153</w:t>
      </w:r>
      <w:r>
        <w:rPr>
          <w:sz w:val="24"/>
          <w:lang w:eastAsia="zh-CN"/>
        </w:rPr>
        <w:t>人。</w:t>
      </w:r>
      <w:r>
        <w:rPr>
          <w:sz w:val="24"/>
          <w:lang w:eastAsia="zh-CN"/>
        </w:rPr>
        <w:br w:type="page"/>
      </w:r>
    </w:p>
    <w:p w:rsidR="00924A70" w:rsidRDefault="00AA5809">
      <w:pPr>
        <w:pStyle w:val="2"/>
        <w:rPr>
          <w:lang w:eastAsia="zh-CN"/>
        </w:rPr>
      </w:pPr>
      <w:bookmarkStart w:id="3" w:name="_Toc534615462"/>
      <w:r>
        <w:rPr>
          <w:rFonts w:hint="eastAsia"/>
          <w:lang w:eastAsia="zh-CN"/>
        </w:rPr>
        <w:lastRenderedPageBreak/>
        <w:t>二、毕业生的就业率</w:t>
      </w:r>
      <w:bookmarkEnd w:id="3"/>
    </w:p>
    <w:p w:rsidR="00924A70" w:rsidRDefault="00AA5809">
      <w:pPr>
        <w:pStyle w:val="a3"/>
        <w:spacing w:before="49"/>
        <w:ind w:left="218"/>
        <w:rPr>
          <w:lang w:eastAsia="zh-CN"/>
        </w:rPr>
      </w:pPr>
      <w:r>
        <w:rPr>
          <w:lang w:eastAsia="zh-CN"/>
        </w:rPr>
        <w:t>（一）毕业生的总就业率</w:t>
      </w:r>
    </w:p>
    <w:p w:rsidR="00924A70" w:rsidRDefault="00AA5809">
      <w:pPr>
        <w:pStyle w:val="a3"/>
        <w:spacing w:before="154"/>
        <w:ind w:left="218"/>
        <w:rPr>
          <w:lang w:eastAsia="zh-CN"/>
        </w:rPr>
      </w:pPr>
      <w:r>
        <w:rPr>
          <w:lang w:eastAsia="zh-CN"/>
        </w:rPr>
        <w:t>1.按学历</w:t>
      </w:r>
    </w:p>
    <w:p w:rsidR="00924A70" w:rsidRDefault="00AA5809">
      <w:pPr>
        <w:pStyle w:val="a3"/>
        <w:spacing w:before="154" w:line="357" w:lineRule="auto"/>
        <w:ind w:left="218" w:right="353" w:firstLine="479"/>
        <w:rPr>
          <w:lang w:eastAsia="zh-CN"/>
        </w:rPr>
      </w:pPr>
      <w:r>
        <w:rPr>
          <w:lang w:eastAsia="zh-CN"/>
        </w:rPr>
        <w:t xml:space="preserve">学院 2018 届毕业生总人数为 </w:t>
      </w:r>
      <w:r>
        <w:rPr>
          <w:rFonts w:hint="eastAsia"/>
          <w:lang w:eastAsia="zh-CN"/>
        </w:rPr>
        <w:t>655</w:t>
      </w:r>
      <w:r>
        <w:rPr>
          <w:lang w:eastAsia="zh-CN"/>
        </w:rPr>
        <w:t xml:space="preserve"> 人，已就业人数为 </w:t>
      </w:r>
      <w:r>
        <w:rPr>
          <w:rFonts w:hint="eastAsia"/>
          <w:lang w:eastAsia="zh-CN"/>
        </w:rPr>
        <w:t>606</w:t>
      </w:r>
      <w:r>
        <w:rPr>
          <w:lang w:eastAsia="zh-CN"/>
        </w:rPr>
        <w:t xml:space="preserve"> 人，</w:t>
      </w:r>
      <w:r>
        <w:rPr>
          <w:rFonts w:hint="eastAsia"/>
          <w:lang w:eastAsia="zh-CN"/>
        </w:rPr>
        <w:t>428人</w:t>
      </w:r>
      <w:r>
        <w:rPr>
          <w:lang w:eastAsia="zh-CN"/>
        </w:rPr>
        <w:t>是</w:t>
      </w:r>
      <w:r>
        <w:rPr>
          <w:rFonts w:hint="eastAsia"/>
          <w:lang w:eastAsia="zh-CN"/>
        </w:rPr>
        <w:t>三</w:t>
      </w:r>
      <w:r>
        <w:rPr>
          <w:lang w:eastAsia="zh-CN"/>
        </w:rPr>
        <w:t>年制高职专科毕业生</w:t>
      </w:r>
      <w:r>
        <w:rPr>
          <w:rFonts w:hint="eastAsia"/>
          <w:lang w:eastAsia="zh-CN"/>
        </w:rPr>
        <w:t>，178人</w:t>
      </w:r>
      <w:r>
        <w:rPr>
          <w:lang w:eastAsia="zh-CN"/>
        </w:rPr>
        <w:t>是</w:t>
      </w:r>
      <w:r>
        <w:rPr>
          <w:rFonts w:hint="eastAsia"/>
          <w:lang w:eastAsia="zh-CN"/>
        </w:rPr>
        <w:t>五</w:t>
      </w:r>
      <w:r>
        <w:rPr>
          <w:lang w:eastAsia="zh-CN"/>
        </w:rPr>
        <w:t>年制高职专科毕业生。</w:t>
      </w:r>
    </w:p>
    <w:p w:rsidR="00924A70" w:rsidRDefault="00AA5809">
      <w:pPr>
        <w:pStyle w:val="a3"/>
        <w:spacing w:before="36"/>
        <w:ind w:left="218"/>
        <w:rPr>
          <w:lang w:eastAsia="zh-CN"/>
        </w:rPr>
      </w:pPr>
      <w:r>
        <w:rPr>
          <w:lang w:eastAsia="zh-CN"/>
        </w:rPr>
        <w:t>2.按性别</w:t>
      </w:r>
    </w:p>
    <w:p w:rsidR="00924A70" w:rsidRDefault="00AA5809">
      <w:pPr>
        <w:pStyle w:val="a3"/>
        <w:spacing w:before="153"/>
        <w:ind w:left="698"/>
        <w:rPr>
          <w:lang w:eastAsia="zh-CN"/>
        </w:rPr>
      </w:pPr>
      <w:r>
        <w:rPr>
          <w:lang w:eastAsia="zh-CN"/>
        </w:rPr>
        <w:t xml:space="preserve">已就业的 </w:t>
      </w:r>
      <w:r>
        <w:rPr>
          <w:rFonts w:hint="eastAsia"/>
          <w:lang w:eastAsia="zh-CN"/>
        </w:rPr>
        <w:t>606</w:t>
      </w:r>
      <w:r>
        <w:rPr>
          <w:lang w:eastAsia="zh-CN"/>
        </w:rPr>
        <w:t xml:space="preserve"> 人中，男生 </w:t>
      </w:r>
      <w:r>
        <w:rPr>
          <w:rFonts w:hint="eastAsia"/>
          <w:lang w:eastAsia="zh-CN"/>
        </w:rPr>
        <w:t>302</w:t>
      </w:r>
      <w:r>
        <w:rPr>
          <w:lang w:eastAsia="zh-CN"/>
        </w:rPr>
        <w:t xml:space="preserve"> 人，女生 </w:t>
      </w:r>
      <w:r>
        <w:rPr>
          <w:rFonts w:hint="eastAsia"/>
          <w:lang w:eastAsia="zh-CN"/>
        </w:rPr>
        <w:t>304</w:t>
      </w:r>
      <w:r>
        <w:rPr>
          <w:lang w:eastAsia="zh-CN"/>
        </w:rPr>
        <w:t xml:space="preserve"> 人，男女就业比例为 </w:t>
      </w:r>
      <w:r>
        <w:rPr>
          <w:rFonts w:hint="eastAsia"/>
          <w:lang w:eastAsia="zh-CN"/>
        </w:rPr>
        <w:t>0</w:t>
      </w:r>
      <w:r>
        <w:rPr>
          <w:lang w:eastAsia="zh-CN"/>
        </w:rPr>
        <w:t>.</w:t>
      </w:r>
      <w:r>
        <w:rPr>
          <w:rFonts w:hint="eastAsia"/>
          <w:lang w:eastAsia="zh-CN"/>
        </w:rPr>
        <w:t>99</w:t>
      </w:r>
      <w:r>
        <w:rPr>
          <w:lang w:eastAsia="zh-CN"/>
        </w:rPr>
        <w:t>:1。</w:t>
      </w:r>
    </w:p>
    <w:p w:rsidR="00924A70" w:rsidRDefault="00924A70">
      <w:pPr>
        <w:pStyle w:val="a3"/>
        <w:rPr>
          <w:sz w:val="20"/>
          <w:lang w:eastAsia="zh-CN"/>
        </w:rPr>
      </w:pPr>
    </w:p>
    <w:p w:rsidR="00924A70" w:rsidRDefault="00AA5809">
      <w:pPr>
        <w:pStyle w:val="a3"/>
        <w:spacing w:before="10"/>
        <w:jc w:val="center"/>
        <w:rPr>
          <w:sz w:val="21"/>
          <w:lang w:eastAsia="zh-CN"/>
        </w:rPr>
      </w:pPr>
      <w:r>
        <w:rPr>
          <w:noProof/>
          <w:sz w:val="21"/>
          <w:lang w:eastAsia="zh-CN"/>
        </w:rPr>
        <w:drawing>
          <wp:inline distT="0" distB="0" distL="0" distR="0">
            <wp:extent cx="3259455" cy="1725295"/>
            <wp:effectExtent l="0" t="0" r="0" b="825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24A70" w:rsidRDefault="00924A70">
      <w:pPr>
        <w:pStyle w:val="a3"/>
        <w:spacing w:before="10"/>
        <w:rPr>
          <w:sz w:val="21"/>
          <w:lang w:eastAsia="zh-CN"/>
        </w:rPr>
      </w:pPr>
    </w:p>
    <w:p w:rsidR="00924A70" w:rsidRDefault="00AA5809">
      <w:pPr>
        <w:pStyle w:val="a3"/>
        <w:spacing w:before="26"/>
        <w:ind w:left="952"/>
        <w:rPr>
          <w:lang w:eastAsia="zh-CN"/>
        </w:rPr>
      </w:pPr>
      <w:r>
        <w:rPr>
          <w:lang w:eastAsia="zh-CN"/>
        </w:rPr>
        <w:t xml:space="preserve">图 </w:t>
      </w:r>
      <w:r>
        <w:rPr>
          <w:rFonts w:hint="eastAsia"/>
          <w:lang w:eastAsia="zh-CN"/>
        </w:rPr>
        <w:t>2</w:t>
      </w:r>
      <w:r>
        <w:rPr>
          <w:lang w:eastAsia="zh-CN"/>
        </w:rPr>
        <w:t>-6 湖南劳动人事职院 2018 届毕业生就业人数按性别分布图</w:t>
      </w:r>
    </w:p>
    <w:p w:rsidR="00924A70" w:rsidRDefault="00AA5809">
      <w:pPr>
        <w:pStyle w:val="a3"/>
        <w:spacing w:before="39"/>
        <w:ind w:left="218"/>
        <w:rPr>
          <w:lang w:eastAsia="zh-CN"/>
        </w:rPr>
      </w:pPr>
      <w:r>
        <w:rPr>
          <w:lang w:eastAsia="zh-CN"/>
        </w:rPr>
        <w:t>（二）各院系及专业的就业率</w:t>
      </w:r>
    </w:p>
    <w:p w:rsidR="00924A70" w:rsidRDefault="00924A70">
      <w:pPr>
        <w:pStyle w:val="a3"/>
        <w:spacing w:before="10"/>
        <w:rPr>
          <w:sz w:val="8"/>
          <w:lang w:eastAsia="zh-CN"/>
        </w:rPr>
      </w:pPr>
    </w:p>
    <w:tbl>
      <w:tblPr>
        <w:tblStyle w:val="TableNormal"/>
        <w:tblW w:w="8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3"/>
        <w:gridCol w:w="1130"/>
        <w:gridCol w:w="1727"/>
        <w:gridCol w:w="1142"/>
        <w:gridCol w:w="1286"/>
        <w:gridCol w:w="1572"/>
      </w:tblGrid>
      <w:tr w:rsidR="00924A70">
        <w:trPr>
          <w:trHeight w:hRule="exact" w:val="642"/>
        </w:trPr>
        <w:tc>
          <w:tcPr>
            <w:tcW w:w="1903" w:type="dxa"/>
            <w:vAlign w:val="center"/>
          </w:tcPr>
          <w:p w:rsidR="00924A70" w:rsidRDefault="00AA5809">
            <w:pPr>
              <w:pStyle w:val="TableParagraph"/>
              <w:spacing w:before="41"/>
              <w:ind w:left="170" w:right="172"/>
              <w:jc w:val="center"/>
              <w:rPr>
                <w:sz w:val="20"/>
                <w:szCs w:val="20"/>
              </w:rPr>
            </w:pPr>
            <w:proofErr w:type="spellStart"/>
            <w:r>
              <w:rPr>
                <w:sz w:val="20"/>
                <w:szCs w:val="20"/>
              </w:rPr>
              <w:t>专业</w:t>
            </w:r>
            <w:proofErr w:type="spellEnd"/>
          </w:p>
        </w:tc>
        <w:tc>
          <w:tcPr>
            <w:tcW w:w="1130" w:type="dxa"/>
            <w:vAlign w:val="center"/>
          </w:tcPr>
          <w:p w:rsidR="00924A70" w:rsidRDefault="00AA5809">
            <w:pPr>
              <w:pStyle w:val="TableParagraph"/>
              <w:spacing w:before="41"/>
              <w:ind w:left="170" w:right="172"/>
              <w:jc w:val="center"/>
              <w:rPr>
                <w:sz w:val="20"/>
                <w:szCs w:val="20"/>
              </w:rPr>
            </w:pPr>
            <w:proofErr w:type="spellStart"/>
            <w:r>
              <w:rPr>
                <w:rFonts w:hint="eastAsia"/>
                <w:sz w:val="20"/>
                <w:szCs w:val="20"/>
              </w:rPr>
              <w:t>学制</w:t>
            </w:r>
            <w:proofErr w:type="spellEnd"/>
          </w:p>
        </w:tc>
        <w:tc>
          <w:tcPr>
            <w:tcW w:w="1727" w:type="dxa"/>
            <w:vAlign w:val="center"/>
          </w:tcPr>
          <w:p w:rsidR="00924A70" w:rsidRDefault="00AA5809">
            <w:pPr>
              <w:widowControl/>
              <w:snapToGrid w:val="0"/>
              <w:ind w:right="172"/>
              <w:jc w:val="center"/>
              <w:textAlignment w:val="center"/>
              <w:rPr>
                <w:sz w:val="20"/>
                <w:szCs w:val="20"/>
                <w:lang w:eastAsia="zh-CN"/>
              </w:rPr>
            </w:pPr>
            <w:r>
              <w:rPr>
                <w:sz w:val="20"/>
                <w:szCs w:val="20"/>
                <w:lang w:eastAsia="zh-CN"/>
              </w:rPr>
              <w:t>各专业、学制毕业生数</w:t>
            </w:r>
          </w:p>
        </w:tc>
        <w:tc>
          <w:tcPr>
            <w:tcW w:w="1142" w:type="dxa"/>
            <w:vAlign w:val="center"/>
          </w:tcPr>
          <w:p w:rsidR="00924A70" w:rsidRDefault="00AA5809">
            <w:pPr>
              <w:widowControl/>
              <w:snapToGrid w:val="0"/>
              <w:ind w:left="170" w:right="172"/>
              <w:jc w:val="center"/>
              <w:textAlignment w:val="center"/>
              <w:rPr>
                <w:sz w:val="20"/>
                <w:szCs w:val="20"/>
              </w:rPr>
            </w:pPr>
            <w:proofErr w:type="spellStart"/>
            <w:r>
              <w:rPr>
                <w:sz w:val="20"/>
                <w:szCs w:val="20"/>
              </w:rPr>
              <w:t>总人数</w:t>
            </w:r>
            <w:proofErr w:type="spellEnd"/>
          </w:p>
        </w:tc>
        <w:tc>
          <w:tcPr>
            <w:tcW w:w="1286" w:type="dxa"/>
            <w:vAlign w:val="center"/>
          </w:tcPr>
          <w:p w:rsidR="00924A70" w:rsidRDefault="00AA5809">
            <w:pPr>
              <w:pStyle w:val="TableParagraph"/>
              <w:spacing w:before="41"/>
              <w:ind w:left="170" w:right="172"/>
              <w:jc w:val="center"/>
              <w:rPr>
                <w:sz w:val="20"/>
                <w:szCs w:val="20"/>
              </w:rPr>
            </w:pPr>
            <w:proofErr w:type="spellStart"/>
            <w:r>
              <w:rPr>
                <w:sz w:val="20"/>
                <w:szCs w:val="20"/>
              </w:rPr>
              <w:t>就业人数</w:t>
            </w:r>
            <w:proofErr w:type="spellEnd"/>
          </w:p>
        </w:tc>
        <w:tc>
          <w:tcPr>
            <w:tcW w:w="1572" w:type="dxa"/>
            <w:vAlign w:val="center"/>
          </w:tcPr>
          <w:p w:rsidR="00924A70" w:rsidRDefault="00AA5809">
            <w:pPr>
              <w:pStyle w:val="TableParagraph"/>
              <w:spacing w:before="41"/>
              <w:ind w:left="170" w:right="172"/>
              <w:jc w:val="center"/>
              <w:rPr>
                <w:sz w:val="20"/>
                <w:szCs w:val="20"/>
              </w:rPr>
            </w:pPr>
            <w:proofErr w:type="spellStart"/>
            <w:r>
              <w:rPr>
                <w:sz w:val="20"/>
                <w:szCs w:val="20"/>
              </w:rPr>
              <w:t>初次就业率</w:t>
            </w:r>
            <w:proofErr w:type="spellEnd"/>
          </w:p>
        </w:tc>
      </w:tr>
      <w:tr w:rsidR="00924A70">
        <w:trPr>
          <w:trHeight w:hRule="exact" w:val="592"/>
        </w:trPr>
        <w:tc>
          <w:tcPr>
            <w:tcW w:w="1903" w:type="dxa"/>
            <w:vAlign w:val="center"/>
          </w:tcPr>
          <w:p w:rsidR="00924A70" w:rsidRDefault="00AA5809">
            <w:pPr>
              <w:widowControl/>
              <w:snapToGrid w:val="0"/>
              <w:jc w:val="center"/>
              <w:textAlignment w:val="center"/>
              <w:rPr>
                <w:sz w:val="20"/>
                <w:szCs w:val="20"/>
              </w:rPr>
            </w:pPr>
            <w:proofErr w:type="spellStart"/>
            <w:r>
              <w:rPr>
                <w:rFonts w:hint="eastAsia"/>
                <w:sz w:val="20"/>
                <w:szCs w:val="20"/>
              </w:rPr>
              <w:t>导游</w:t>
            </w:r>
            <w:proofErr w:type="spellEnd"/>
          </w:p>
        </w:tc>
        <w:tc>
          <w:tcPr>
            <w:tcW w:w="1130" w:type="dxa"/>
            <w:vAlign w:val="center"/>
          </w:tcPr>
          <w:p w:rsidR="00924A70" w:rsidRDefault="00AA5809">
            <w:pPr>
              <w:widowControl/>
              <w:snapToGrid w:val="0"/>
              <w:jc w:val="center"/>
              <w:textAlignment w:val="center"/>
              <w:rPr>
                <w:sz w:val="20"/>
                <w:szCs w:val="20"/>
              </w:rPr>
            </w:pPr>
            <w:proofErr w:type="spellStart"/>
            <w:r>
              <w:rPr>
                <w:sz w:val="20"/>
                <w:szCs w:val="20"/>
              </w:rPr>
              <w:t>三年制</w:t>
            </w:r>
            <w:proofErr w:type="spellEnd"/>
          </w:p>
        </w:tc>
        <w:tc>
          <w:tcPr>
            <w:tcW w:w="1727" w:type="dxa"/>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20</w:t>
            </w:r>
          </w:p>
        </w:tc>
        <w:tc>
          <w:tcPr>
            <w:tcW w:w="1142" w:type="dxa"/>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20</w:t>
            </w:r>
          </w:p>
        </w:tc>
        <w:tc>
          <w:tcPr>
            <w:tcW w:w="1286" w:type="dxa"/>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16</w:t>
            </w:r>
          </w:p>
        </w:tc>
        <w:tc>
          <w:tcPr>
            <w:tcW w:w="1572" w:type="dxa"/>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80%</w:t>
            </w:r>
          </w:p>
        </w:tc>
      </w:tr>
      <w:tr w:rsidR="00924A70">
        <w:trPr>
          <w:trHeight w:hRule="exact" w:val="478"/>
        </w:trPr>
        <w:tc>
          <w:tcPr>
            <w:tcW w:w="1903" w:type="dxa"/>
            <w:vMerge w:val="restart"/>
            <w:vAlign w:val="center"/>
          </w:tcPr>
          <w:p w:rsidR="00924A70" w:rsidRDefault="00AA5809">
            <w:pPr>
              <w:widowControl/>
              <w:snapToGrid w:val="0"/>
              <w:jc w:val="center"/>
              <w:textAlignment w:val="center"/>
              <w:rPr>
                <w:sz w:val="20"/>
                <w:szCs w:val="20"/>
              </w:rPr>
            </w:pPr>
            <w:proofErr w:type="spellStart"/>
            <w:r>
              <w:rPr>
                <w:rFonts w:hint="eastAsia"/>
                <w:sz w:val="20"/>
                <w:szCs w:val="20"/>
              </w:rPr>
              <w:t>检测技术与应用</w:t>
            </w:r>
            <w:proofErr w:type="spellEnd"/>
          </w:p>
        </w:tc>
        <w:tc>
          <w:tcPr>
            <w:tcW w:w="1130" w:type="dxa"/>
            <w:vAlign w:val="center"/>
          </w:tcPr>
          <w:p w:rsidR="00924A70" w:rsidRDefault="00AA5809">
            <w:pPr>
              <w:widowControl/>
              <w:snapToGrid w:val="0"/>
              <w:jc w:val="center"/>
              <w:textAlignment w:val="center"/>
              <w:rPr>
                <w:sz w:val="20"/>
                <w:szCs w:val="20"/>
              </w:rPr>
            </w:pPr>
            <w:proofErr w:type="spellStart"/>
            <w:r>
              <w:rPr>
                <w:sz w:val="20"/>
                <w:szCs w:val="20"/>
              </w:rPr>
              <w:t>三年制</w:t>
            </w:r>
            <w:proofErr w:type="spellEnd"/>
          </w:p>
        </w:tc>
        <w:tc>
          <w:tcPr>
            <w:tcW w:w="1727" w:type="dxa"/>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97</w:t>
            </w:r>
          </w:p>
        </w:tc>
        <w:tc>
          <w:tcPr>
            <w:tcW w:w="1142" w:type="dxa"/>
            <w:vMerge w:val="restart"/>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215</w:t>
            </w:r>
          </w:p>
        </w:tc>
        <w:tc>
          <w:tcPr>
            <w:tcW w:w="1286" w:type="dxa"/>
            <w:vMerge w:val="restart"/>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191</w:t>
            </w:r>
          </w:p>
        </w:tc>
        <w:tc>
          <w:tcPr>
            <w:tcW w:w="1572" w:type="dxa"/>
            <w:vMerge w:val="restart"/>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89%</w:t>
            </w:r>
          </w:p>
        </w:tc>
      </w:tr>
      <w:tr w:rsidR="00924A70">
        <w:trPr>
          <w:trHeight w:hRule="exact" w:val="478"/>
        </w:trPr>
        <w:tc>
          <w:tcPr>
            <w:tcW w:w="1903" w:type="dxa"/>
            <w:vMerge/>
            <w:vAlign w:val="center"/>
          </w:tcPr>
          <w:p w:rsidR="00924A70" w:rsidRDefault="00924A70">
            <w:pPr>
              <w:snapToGrid w:val="0"/>
              <w:jc w:val="center"/>
              <w:rPr>
                <w:sz w:val="20"/>
                <w:szCs w:val="20"/>
              </w:rPr>
            </w:pPr>
          </w:p>
        </w:tc>
        <w:tc>
          <w:tcPr>
            <w:tcW w:w="1130" w:type="dxa"/>
            <w:vAlign w:val="center"/>
          </w:tcPr>
          <w:p w:rsidR="00924A70" w:rsidRDefault="00AA5809">
            <w:pPr>
              <w:widowControl/>
              <w:snapToGrid w:val="0"/>
              <w:jc w:val="center"/>
              <w:textAlignment w:val="center"/>
              <w:rPr>
                <w:sz w:val="20"/>
                <w:szCs w:val="20"/>
              </w:rPr>
            </w:pPr>
            <w:proofErr w:type="spellStart"/>
            <w:r>
              <w:rPr>
                <w:sz w:val="20"/>
                <w:szCs w:val="20"/>
              </w:rPr>
              <w:t>五年制</w:t>
            </w:r>
            <w:proofErr w:type="spellEnd"/>
          </w:p>
        </w:tc>
        <w:tc>
          <w:tcPr>
            <w:tcW w:w="1727" w:type="dxa"/>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118</w:t>
            </w:r>
          </w:p>
        </w:tc>
        <w:tc>
          <w:tcPr>
            <w:tcW w:w="1142" w:type="dxa"/>
            <w:vMerge/>
            <w:vAlign w:val="center"/>
          </w:tcPr>
          <w:p w:rsidR="00924A70" w:rsidRDefault="00924A70">
            <w:pPr>
              <w:snapToGrid w:val="0"/>
              <w:jc w:val="center"/>
              <w:rPr>
                <w:sz w:val="20"/>
                <w:szCs w:val="20"/>
              </w:rPr>
            </w:pPr>
          </w:p>
        </w:tc>
        <w:tc>
          <w:tcPr>
            <w:tcW w:w="1286" w:type="dxa"/>
            <w:vMerge/>
            <w:vAlign w:val="center"/>
          </w:tcPr>
          <w:p w:rsidR="00924A70" w:rsidRDefault="00924A70">
            <w:pPr>
              <w:snapToGrid w:val="0"/>
              <w:jc w:val="center"/>
              <w:rPr>
                <w:sz w:val="20"/>
                <w:szCs w:val="20"/>
              </w:rPr>
            </w:pPr>
          </w:p>
        </w:tc>
        <w:tc>
          <w:tcPr>
            <w:tcW w:w="1572" w:type="dxa"/>
            <w:vMerge/>
            <w:vAlign w:val="center"/>
          </w:tcPr>
          <w:p w:rsidR="00924A70" w:rsidRDefault="00924A70">
            <w:pPr>
              <w:snapToGrid w:val="0"/>
              <w:jc w:val="center"/>
              <w:rPr>
                <w:sz w:val="20"/>
                <w:szCs w:val="20"/>
              </w:rPr>
            </w:pPr>
          </w:p>
        </w:tc>
      </w:tr>
      <w:tr w:rsidR="00924A70">
        <w:trPr>
          <w:trHeight w:hRule="exact" w:val="478"/>
        </w:trPr>
        <w:tc>
          <w:tcPr>
            <w:tcW w:w="1903" w:type="dxa"/>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电气工程技术</w:t>
            </w:r>
          </w:p>
        </w:tc>
        <w:tc>
          <w:tcPr>
            <w:tcW w:w="1130" w:type="dxa"/>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三年制</w:t>
            </w:r>
          </w:p>
        </w:tc>
        <w:tc>
          <w:tcPr>
            <w:tcW w:w="1727" w:type="dxa"/>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12</w:t>
            </w:r>
          </w:p>
        </w:tc>
        <w:tc>
          <w:tcPr>
            <w:tcW w:w="1142" w:type="dxa"/>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12</w:t>
            </w:r>
          </w:p>
        </w:tc>
        <w:tc>
          <w:tcPr>
            <w:tcW w:w="1286" w:type="dxa"/>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12</w:t>
            </w:r>
          </w:p>
        </w:tc>
        <w:tc>
          <w:tcPr>
            <w:tcW w:w="1572" w:type="dxa"/>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100%</w:t>
            </w:r>
          </w:p>
        </w:tc>
      </w:tr>
      <w:tr w:rsidR="00924A70">
        <w:trPr>
          <w:trHeight w:hRule="exact" w:val="478"/>
        </w:trPr>
        <w:tc>
          <w:tcPr>
            <w:tcW w:w="1903" w:type="dxa"/>
            <w:vAlign w:val="center"/>
          </w:tcPr>
          <w:p w:rsidR="00924A70" w:rsidRDefault="00AA5809">
            <w:pPr>
              <w:widowControl/>
              <w:snapToGrid w:val="0"/>
              <w:jc w:val="center"/>
              <w:textAlignment w:val="center"/>
              <w:rPr>
                <w:sz w:val="20"/>
                <w:szCs w:val="20"/>
              </w:rPr>
            </w:pPr>
            <w:proofErr w:type="spellStart"/>
            <w:r>
              <w:rPr>
                <w:rFonts w:hint="eastAsia"/>
                <w:sz w:val="20"/>
                <w:szCs w:val="20"/>
              </w:rPr>
              <w:t>机械制造与自动化</w:t>
            </w:r>
            <w:proofErr w:type="spellEnd"/>
          </w:p>
        </w:tc>
        <w:tc>
          <w:tcPr>
            <w:tcW w:w="1130" w:type="dxa"/>
            <w:vAlign w:val="center"/>
          </w:tcPr>
          <w:p w:rsidR="00924A70" w:rsidRDefault="00AA5809">
            <w:pPr>
              <w:widowControl/>
              <w:snapToGrid w:val="0"/>
              <w:jc w:val="center"/>
              <w:textAlignment w:val="center"/>
              <w:rPr>
                <w:sz w:val="20"/>
                <w:szCs w:val="20"/>
              </w:rPr>
            </w:pPr>
            <w:proofErr w:type="spellStart"/>
            <w:r>
              <w:rPr>
                <w:sz w:val="20"/>
                <w:szCs w:val="20"/>
              </w:rPr>
              <w:t>三年制</w:t>
            </w:r>
            <w:proofErr w:type="spellEnd"/>
          </w:p>
        </w:tc>
        <w:tc>
          <w:tcPr>
            <w:tcW w:w="1727" w:type="dxa"/>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31</w:t>
            </w:r>
          </w:p>
        </w:tc>
        <w:tc>
          <w:tcPr>
            <w:tcW w:w="1142" w:type="dxa"/>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31</w:t>
            </w:r>
          </w:p>
        </w:tc>
        <w:tc>
          <w:tcPr>
            <w:tcW w:w="1286" w:type="dxa"/>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29</w:t>
            </w:r>
          </w:p>
        </w:tc>
        <w:tc>
          <w:tcPr>
            <w:tcW w:w="1572" w:type="dxa"/>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93.5%</w:t>
            </w:r>
          </w:p>
        </w:tc>
      </w:tr>
      <w:tr w:rsidR="00924A70">
        <w:trPr>
          <w:trHeight w:hRule="exact" w:val="682"/>
        </w:trPr>
        <w:tc>
          <w:tcPr>
            <w:tcW w:w="1903" w:type="dxa"/>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供热通风与空调工程技术</w:t>
            </w:r>
          </w:p>
        </w:tc>
        <w:tc>
          <w:tcPr>
            <w:tcW w:w="1130" w:type="dxa"/>
            <w:vAlign w:val="center"/>
          </w:tcPr>
          <w:p w:rsidR="00924A70" w:rsidRDefault="00AA5809">
            <w:pPr>
              <w:widowControl/>
              <w:snapToGrid w:val="0"/>
              <w:jc w:val="center"/>
              <w:textAlignment w:val="center"/>
              <w:rPr>
                <w:sz w:val="20"/>
                <w:szCs w:val="20"/>
              </w:rPr>
            </w:pPr>
            <w:proofErr w:type="spellStart"/>
            <w:r>
              <w:rPr>
                <w:sz w:val="20"/>
                <w:szCs w:val="20"/>
              </w:rPr>
              <w:t>三年制</w:t>
            </w:r>
            <w:proofErr w:type="spellEnd"/>
          </w:p>
        </w:tc>
        <w:tc>
          <w:tcPr>
            <w:tcW w:w="1727" w:type="dxa"/>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51</w:t>
            </w:r>
          </w:p>
        </w:tc>
        <w:tc>
          <w:tcPr>
            <w:tcW w:w="1142" w:type="dxa"/>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51</w:t>
            </w:r>
          </w:p>
        </w:tc>
        <w:tc>
          <w:tcPr>
            <w:tcW w:w="1286" w:type="dxa"/>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49</w:t>
            </w:r>
          </w:p>
        </w:tc>
        <w:tc>
          <w:tcPr>
            <w:tcW w:w="1572" w:type="dxa"/>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96%</w:t>
            </w:r>
          </w:p>
        </w:tc>
      </w:tr>
      <w:tr w:rsidR="00924A70">
        <w:trPr>
          <w:trHeight w:hRule="exact" w:val="500"/>
        </w:trPr>
        <w:tc>
          <w:tcPr>
            <w:tcW w:w="1903" w:type="dxa"/>
            <w:vMerge w:val="restart"/>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财务管理</w:t>
            </w:r>
          </w:p>
        </w:tc>
        <w:tc>
          <w:tcPr>
            <w:tcW w:w="1130" w:type="dxa"/>
            <w:vAlign w:val="center"/>
          </w:tcPr>
          <w:p w:rsidR="00924A70" w:rsidRDefault="00AA5809">
            <w:pPr>
              <w:widowControl/>
              <w:snapToGrid w:val="0"/>
              <w:jc w:val="center"/>
              <w:textAlignment w:val="center"/>
              <w:rPr>
                <w:sz w:val="20"/>
                <w:szCs w:val="20"/>
              </w:rPr>
            </w:pPr>
            <w:proofErr w:type="spellStart"/>
            <w:r>
              <w:rPr>
                <w:sz w:val="20"/>
                <w:szCs w:val="20"/>
              </w:rPr>
              <w:t>三年制</w:t>
            </w:r>
            <w:proofErr w:type="spellEnd"/>
          </w:p>
        </w:tc>
        <w:tc>
          <w:tcPr>
            <w:tcW w:w="1727" w:type="dxa"/>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96</w:t>
            </w:r>
          </w:p>
        </w:tc>
        <w:tc>
          <w:tcPr>
            <w:tcW w:w="1142" w:type="dxa"/>
            <w:vMerge w:val="restart"/>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97</w:t>
            </w:r>
          </w:p>
        </w:tc>
        <w:tc>
          <w:tcPr>
            <w:tcW w:w="1286" w:type="dxa"/>
            <w:vMerge w:val="restart"/>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96</w:t>
            </w:r>
          </w:p>
        </w:tc>
        <w:tc>
          <w:tcPr>
            <w:tcW w:w="1572" w:type="dxa"/>
            <w:vMerge w:val="restart"/>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99%</w:t>
            </w:r>
          </w:p>
        </w:tc>
      </w:tr>
      <w:tr w:rsidR="00924A70">
        <w:trPr>
          <w:trHeight w:hRule="exact" w:val="397"/>
        </w:trPr>
        <w:tc>
          <w:tcPr>
            <w:tcW w:w="1903" w:type="dxa"/>
            <w:vMerge/>
            <w:vAlign w:val="center"/>
          </w:tcPr>
          <w:p w:rsidR="00924A70" w:rsidRDefault="00924A70">
            <w:pPr>
              <w:widowControl/>
              <w:snapToGrid w:val="0"/>
              <w:jc w:val="center"/>
              <w:textAlignment w:val="center"/>
              <w:rPr>
                <w:sz w:val="20"/>
                <w:szCs w:val="20"/>
                <w:lang w:eastAsia="zh-CN"/>
              </w:rPr>
            </w:pPr>
          </w:p>
        </w:tc>
        <w:tc>
          <w:tcPr>
            <w:tcW w:w="1130" w:type="dxa"/>
            <w:vAlign w:val="center"/>
          </w:tcPr>
          <w:p w:rsidR="00924A70" w:rsidRDefault="00AA5809">
            <w:pPr>
              <w:widowControl/>
              <w:snapToGrid w:val="0"/>
              <w:jc w:val="center"/>
              <w:textAlignment w:val="center"/>
              <w:rPr>
                <w:sz w:val="20"/>
                <w:szCs w:val="20"/>
              </w:rPr>
            </w:pPr>
            <w:proofErr w:type="spellStart"/>
            <w:r>
              <w:rPr>
                <w:sz w:val="20"/>
                <w:szCs w:val="20"/>
              </w:rPr>
              <w:t>五年制</w:t>
            </w:r>
            <w:proofErr w:type="spellEnd"/>
          </w:p>
        </w:tc>
        <w:tc>
          <w:tcPr>
            <w:tcW w:w="1727" w:type="dxa"/>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1</w:t>
            </w:r>
          </w:p>
        </w:tc>
        <w:tc>
          <w:tcPr>
            <w:tcW w:w="1142" w:type="dxa"/>
            <w:vMerge/>
            <w:vAlign w:val="center"/>
          </w:tcPr>
          <w:p w:rsidR="00924A70" w:rsidRDefault="00924A70">
            <w:pPr>
              <w:widowControl/>
              <w:snapToGrid w:val="0"/>
              <w:jc w:val="center"/>
              <w:textAlignment w:val="center"/>
              <w:rPr>
                <w:sz w:val="20"/>
                <w:szCs w:val="20"/>
                <w:lang w:eastAsia="zh-CN"/>
              </w:rPr>
            </w:pPr>
          </w:p>
        </w:tc>
        <w:tc>
          <w:tcPr>
            <w:tcW w:w="1286" w:type="dxa"/>
            <w:vMerge/>
            <w:vAlign w:val="center"/>
          </w:tcPr>
          <w:p w:rsidR="00924A70" w:rsidRDefault="00924A70">
            <w:pPr>
              <w:widowControl/>
              <w:snapToGrid w:val="0"/>
              <w:jc w:val="center"/>
              <w:textAlignment w:val="center"/>
              <w:rPr>
                <w:sz w:val="20"/>
                <w:szCs w:val="20"/>
                <w:lang w:eastAsia="zh-CN"/>
              </w:rPr>
            </w:pPr>
          </w:p>
        </w:tc>
        <w:tc>
          <w:tcPr>
            <w:tcW w:w="1572" w:type="dxa"/>
            <w:vMerge/>
            <w:vAlign w:val="center"/>
          </w:tcPr>
          <w:p w:rsidR="00924A70" w:rsidRDefault="00924A70">
            <w:pPr>
              <w:widowControl/>
              <w:snapToGrid w:val="0"/>
              <w:jc w:val="center"/>
              <w:textAlignment w:val="center"/>
              <w:rPr>
                <w:sz w:val="20"/>
                <w:szCs w:val="20"/>
              </w:rPr>
            </w:pPr>
          </w:p>
        </w:tc>
      </w:tr>
      <w:tr w:rsidR="00924A70">
        <w:trPr>
          <w:trHeight w:hRule="exact" w:val="478"/>
        </w:trPr>
        <w:tc>
          <w:tcPr>
            <w:tcW w:w="1903" w:type="dxa"/>
            <w:vMerge w:val="restart"/>
            <w:vAlign w:val="center"/>
          </w:tcPr>
          <w:p w:rsidR="00924A70" w:rsidRDefault="00AA5809">
            <w:pPr>
              <w:widowControl/>
              <w:snapToGrid w:val="0"/>
              <w:jc w:val="center"/>
              <w:textAlignment w:val="center"/>
              <w:rPr>
                <w:sz w:val="20"/>
                <w:szCs w:val="20"/>
              </w:rPr>
            </w:pPr>
            <w:proofErr w:type="spellStart"/>
            <w:r>
              <w:rPr>
                <w:rFonts w:hint="eastAsia"/>
                <w:sz w:val="20"/>
                <w:szCs w:val="20"/>
              </w:rPr>
              <w:t>人力资源管理</w:t>
            </w:r>
            <w:proofErr w:type="spellEnd"/>
          </w:p>
        </w:tc>
        <w:tc>
          <w:tcPr>
            <w:tcW w:w="1130" w:type="dxa"/>
            <w:vAlign w:val="center"/>
          </w:tcPr>
          <w:p w:rsidR="00924A70" w:rsidRDefault="00AA5809">
            <w:pPr>
              <w:widowControl/>
              <w:snapToGrid w:val="0"/>
              <w:jc w:val="center"/>
              <w:textAlignment w:val="center"/>
              <w:rPr>
                <w:sz w:val="20"/>
                <w:szCs w:val="20"/>
              </w:rPr>
            </w:pPr>
            <w:proofErr w:type="spellStart"/>
            <w:r>
              <w:rPr>
                <w:sz w:val="20"/>
                <w:szCs w:val="20"/>
              </w:rPr>
              <w:t>三年制</w:t>
            </w:r>
            <w:proofErr w:type="spellEnd"/>
          </w:p>
        </w:tc>
        <w:tc>
          <w:tcPr>
            <w:tcW w:w="1727" w:type="dxa"/>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144</w:t>
            </w:r>
          </w:p>
        </w:tc>
        <w:tc>
          <w:tcPr>
            <w:tcW w:w="1142" w:type="dxa"/>
            <w:vMerge w:val="restart"/>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229</w:t>
            </w:r>
          </w:p>
        </w:tc>
        <w:tc>
          <w:tcPr>
            <w:tcW w:w="1286" w:type="dxa"/>
            <w:vMerge w:val="restart"/>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213</w:t>
            </w:r>
          </w:p>
        </w:tc>
        <w:tc>
          <w:tcPr>
            <w:tcW w:w="1572" w:type="dxa"/>
            <w:vMerge w:val="restart"/>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93%</w:t>
            </w:r>
          </w:p>
        </w:tc>
      </w:tr>
      <w:tr w:rsidR="00924A70">
        <w:trPr>
          <w:trHeight w:hRule="exact" w:val="478"/>
        </w:trPr>
        <w:tc>
          <w:tcPr>
            <w:tcW w:w="1903" w:type="dxa"/>
            <w:vMerge/>
            <w:vAlign w:val="center"/>
          </w:tcPr>
          <w:p w:rsidR="00924A70" w:rsidRDefault="00924A70">
            <w:pPr>
              <w:pStyle w:val="TableParagraph"/>
              <w:spacing w:before="39"/>
              <w:ind w:left="0"/>
              <w:jc w:val="center"/>
              <w:rPr>
                <w:sz w:val="20"/>
                <w:szCs w:val="20"/>
              </w:rPr>
            </w:pPr>
          </w:p>
        </w:tc>
        <w:tc>
          <w:tcPr>
            <w:tcW w:w="1130" w:type="dxa"/>
            <w:vAlign w:val="center"/>
          </w:tcPr>
          <w:p w:rsidR="00924A70" w:rsidRDefault="00AA5809">
            <w:pPr>
              <w:widowControl/>
              <w:snapToGrid w:val="0"/>
              <w:jc w:val="center"/>
              <w:textAlignment w:val="center"/>
              <w:rPr>
                <w:sz w:val="20"/>
                <w:szCs w:val="20"/>
              </w:rPr>
            </w:pPr>
            <w:proofErr w:type="spellStart"/>
            <w:r>
              <w:rPr>
                <w:sz w:val="20"/>
                <w:szCs w:val="20"/>
              </w:rPr>
              <w:t>五年制</w:t>
            </w:r>
            <w:proofErr w:type="spellEnd"/>
          </w:p>
        </w:tc>
        <w:tc>
          <w:tcPr>
            <w:tcW w:w="1727" w:type="dxa"/>
            <w:vAlign w:val="center"/>
          </w:tcPr>
          <w:p w:rsidR="00924A70" w:rsidRDefault="00AA5809">
            <w:pPr>
              <w:widowControl/>
              <w:snapToGrid w:val="0"/>
              <w:jc w:val="center"/>
              <w:textAlignment w:val="center"/>
              <w:rPr>
                <w:sz w:val="20"/>
                <w:szCs w:val="20"/>
                <w:lang w:eastAsia="zh-CN"/>
              </w:rPr>
            </w:pPr>
            <w:r>
              <w:rPr>
                <w:rFonts w:hint="eastAsia"/>
                <w:sz w:val="20"/>
                <w:szCs w:val="20"/>
                <w:lang w:eastAsia="zh-CN"/>
              </w:rPr>
              <w:t>85</w:t>
            </w:r>
          </w:p>
        </w:tc>
        <w:tc>
          <w:tcPr>
            <w:tcW w:w="1142" w:type="dxa"/>
            <w:vMerge/>
            <w:vAlign w:val="center"/>
          </w:tcPr>
          <w:p w:rsidR="00924A70" w:rsidRDefault="00924A70">
            <w:pPr>
              <w:pStyle w:val="TableParagraph"/>
              <w:spacing w:before="39"/>
              <w:ind w:left="205" w:right="205"/>
              <w:jc w:val="center"/>
              <w:rPr>
                <w:sz w:val="20"/>
                <w:szCs w:val="20"/>
              </w:rPr>
            </w:pPr>
          </w:p>
        </w:tc>
        <w:tc>
          <w:tcPr>
            <w:tcW w:w="1286" w:type="dxa"/>
            <w:vMerge/>
            <w:vAlign w:val="center"/>
          </w:tcPr>
          <w:p w:rsidR="00924A70" w:rsidRDefault="00924A70">
            <w:pPr>
              <w:pStyle w:val="TableParagraph"/>
              <w:spacing w:before="39"/>
              <w:ind w:left="84" w:right="87"/>
              <w:jc w:val="center"/>
              <w:rPr>
                <w:sz w:val="20"/>
                <w:szCs w:val="20"/>
              </w:rPr>
            </w:pPr>
          </w:p>
        </w:tc>
        <w:tc>
          <w:tcPr>
            <w:tcW w:w="1572" w:type="dxa"/>
            <w:vMerge/>
            <w:vAlign w:val="center"/>
          </w:tcPr>
          <w:p w:rsidR="00924A70" w:rsidRDefault="00924A70">
            <w:pPr>
              <w:jc w:val="center"/>
              <w:rPr>
                <w:sz w:val="20"/>
                <w:szCs w:val="20"/>
              </w:rPr>
            </w:pPr>
          </w:p>
        </w:tc>
      </w:tr>
      <w:tr w:rsidR="00924A70">
        <w:trPr>
          <w:trHeight w:hRule="exact" w:val="478"/>
        </w:trPr>
        <w:tc>
          <w:tcPr>
            <w:tcW w:w="3033" w:type="dxa"/>
            <w:gridSpan w:val="2"/>
            <w:vAlign w:val="center"/>
          </w:tcPr>
          <w:p w:rsidR="00924A70" w:rsidRDefault="00AA5809">
            <w:pPr>
              <w:pStyle w:val="TableParagraph"/>
              <w:spacing w:before="39"/>
              <w:ind w:left="1154" w:right="1155"/>
              <w:jc w:val="center"/>
              <w:rPr>
                <w:sz w:val="20"/>
                <w:szCs w:val="20"/>
              </w:rPr>
            </w:pPr>
            <w:proofErr w:type="spellStart"/>
            <w:r>
              <w:rPr>
                <w:sz w:val="20"/>
                <w:szCs w:val="20"/>
              </w:rPr>
              <w:t>合计</w:t>
            </w:r>
            <w:proofErr w:type="spellEnd"/>
          </w:p>
        </w:tc>
        <w:tc>
          <w:tcPr>
            <w:tcW w:w="1727" w:type="dxa"/>
            <w:vAlign w:val="center"/>
          </w:tcPr>
          <w:p w:rsidR="00924A70" w:rsidRDefault="00AA5809">
            <w:pPr>
              <w:pStyle w:val="TableParagraph"/>
              <w:spacing w:before="39"/>
              <w:ind w:left="205" w:right="205"/>
              <w:jc w:val="center"/>
              <w:rPr>
                <w:sz w:val="20"/>
                <w:szCs w:val="20"/>
                <w:lang w:eastAsia="zh-CN"/>
              </w:rPr>
            </w:pPr>
            <w:r>
              <w:rPr>
                <w:rFonts w:hint="eastAsia"/>
                <w:sz w:val="20"/>
                <w:szCs w:val="20"/>
                <w:lang w:eastAsia="zh-CN"/>
              </w:rPr>
              <w:t>655</w:t>
            </w:r>
          </w:p>
        </w:tc>
        <w:tc>
          <w:tcPr>
            <w:tcW w:w="1142" w:type="dxa"/>
            <w:vAlign w:val="center"/>
          </w:tcPr>
          <w:p w:rsidR="00924A70" w:rsidRDefault="00AA5809">
            <w:pPr>
              <w:pStyle w:val="TableParagraph"/>
              <w:spacing w:before="39"/>
              <w:ind w:left="205" w:right="205"/>
              <w:jc w:val="center"/>
              <w:rPr>
                <w:sz w:val="20"/>
                <w:szCs w:val="20"/>
                <w:lang w:eastAsia="zh-CN"/>
              </w:rPr>
            </w:pPr>
            <w:r>
              <w:rPr>
                <w:sz w:val="20"/>
                <w:szCs w:val="20"/>
                <w:lang w:eastAsia="zh-CN"/>
              </w:rPr>
              <w:fldChar w:fldCharType="begin"/>
            </w:r>
            <w:r>
              <w:rPr>
                <w:sz w:val="20"/>
                <w:szCs w:val="20"/>
                <w:lang w:eastAsia="zh-CN"/>
              </w:rPr>
              <w:instrText xml:space="preserve"> =SUM(ABOVE) </w:instrText>
            </w:r>
            <w:r>
              <w:rPr>
                <w:sz w:val="20"/>
                <w:szCs w:val="20"/>
                <w:lang w:eastAsia="zh-CN"/>
              </w:rPr>
              <w:fldChar w:fldCharType="separate"/>
            </w:r>
            <w:r>
              <w:rPr>
                <w:sz w:val="20"/>
                <w:szCs w:val="20"/>
                <w:lang w:eastAsia="zh-CN"/>
              </w:rPr>
              <w:t>655</w:t>
            </w:r>
            <w:r>
              <w:rPr>
                <w:sz w:val="20"/>
                <w:szCs w:val="20"/>
                <w:lang w:eastAsia="zh-CN"/>
              </w:rPr>
              <w:fldChar w:fldCharType="end"/>
            </w:r>
          </w:p>
        </w:tc>
        <w:tc>
          <w:tcPr>
            <w:tcW w:w="1286" w:type="dxa"/>
            <w:vAlign w:val="center"/>
          </w:tcPr>
          <w:p w:rsidR="00924A70" w:rsidRDefault="00AA5809">
            <w:pPr>
              <w:pStyle w:val="TableParagraph"/>
              <w:spacing w:before="39"/>
              <w:ind w:left="205" w:right="205"/>
              <w:jc w:val="center"/>
              <w:rPr>
                <w:sz w:val="20"/>
                <w:szCs w:val="20"/>
                <w:lang w:eastAsia="zh-CN"/>
              </w:rPr>
            </w:pPr>
            <w:r>
              <w:rPr>
                <w:sz w:val="20"/>
                <w:szCs w:val="20"/>
                <w:lang w:eastAsia="zh-CN"/>
              </w:rPr>
              <w:fldChar w:fldCharType="begin"/>
            </w:r>
            <w:r>
              <w:rPr>
                <w:sz w:val="20"/>
                <w:szCs w:val="20"/>
                <w:lang w:eastAsia="zh-CN"/>
              </w:rPr>
              <w:instrText xml:space="preserve"> =SUM(ABOVE) </w:instrText>
            </w:r>
            <w:r>
              <w:rPr>
                <w:sz w:val="20"/>
                <w:szCs w:val="20"/>
                <w:lang w:eastAsia="zh-CN"/>
              </w:rPr>
              <w:fldChar w:fldCharType="separate"/>
            </w:r>
            <w:r>
              <w:rPr>
                <w:sz w:val="20"/>
                <w:szCs w:val="20"/>
                <w:lang w:eastAsia="zh-CN"/>
              </w:rPr>
              <w:t>606</w:t>
            </w:r>
            <w:r>
              <w:rPr>
                <w:sz w:val="20"/>
                <w:szCs w:val="20"/>
                <w:lang w:eastAsia="zh-CN"/>
              </w:rPr>
              <w:fldChar w:fldCharType="end"/>
            </w:r>
          </w:p>
        </w:tc>
        <w:tc>
          <w:tcPr>
            <w:tcW w:w="1572" w:type="dxa"/>
            <w:vAlign w:val="center"/>
          </w:tcPr>
          <w:p w:rsidR="00924A70" w:rsidRDefault="00AA5809">
            <w:pPr>
              <w:jc w:val="center"/>
              <w:rPr>
                <w:sz w:val="20"/>
                <w:szCs w:val="20"/>
                <w:lang w:eastAsia="zh-CN"/>
              </w:rPr>
            </w:pPr>
            <w:r>
              <w:rPr>
                <w:rFonts w:hint="eastAsia"/>
                <w:sz w:val="20"/>
                <w:szCs w:val="20"/>
                <w:lang w:eastAsia="zh-CN"/>
              </w:rPr>
              <w:t>92.52%</w:t>
            </w:r>
          </w:p>
        </w:tc>
      </w:tr>
    </w:tbl>
    <w:p w:rsidR="00924A70" w:rsidRDefault="00AA5809">
      <w:pPr>
        <w:pStyle w:val="a3"/>
        <w:spacing w:before="39"/>
        <w:ind w:left="1432"/>
        <w:rPr>
          <w:lang w:eastAsia="zh-CN"/>
        </w:rPr>
      </w:pPr>
      <w:r>
        <w:rPr>
          <w:lang w:eastAsia="zh-CN"/>
        </w:rPr>
        <w:t>图 2-</w:t>
      </w:r>
      <w:r>
        <w:rPr>
          <w:rFonts w:hint="eastAsia"/>
          <w:lang w:eastAsia="zh-CN"/>
        </w:rPr>
        <w:t>7</w:t>
      </w:r>
      <w:r>
        <w:rPr>
          <w:lang w:eastAsia="zh-CN"/>
        </w:rPr>
        <w:t xml:space="preserve"> 湖南劳动人事职院 2018 届毕业生分专业就业率</w:t>
      </w:r>
    </w:p>
    <w:p w:rsidR="00924A70" w:rsidRDefault="00AA5809">
      <w:pPr>
        <w:pStyle w:val="a3"/>
        <w:spacing w:before="154"/>
        <w:ind w:left="218"/>
        <w:rPr>
          <w:lang w:eastAsia="zh-CN"/>
        </w:rPr>
      </w:pPr>
      <w:r>
        <w:rPr>
          <w:lang w:eastAsia="zh-CN"/>
        </w:rPr>
        <w:lastRenderedPageBreak/>
        <w:t>（三）不同特征毕业生群体的就业（包含和平均水平的比较）</w:t>
      </w:r>
    </w:p>
    <w:p w:rsidR="00924A70" w:rsidRDefault="00AA5809">
      <w:pPr>
        <w:pStyle w:val="a3"/>
        <w:spacing w:before="154"/>
        <w:ind w:left="218"/>
        <w:rPr>
          <w:lang w:eastAsia="zh-CN"/>
        </w:rPr>
      </w:pPr>
      <w:r>
        <w:rPr>
          <w:lang w:eastAsia="zh-CN"/>
        </w:rPr>
        <w:t>1.贫困生</w:t>
      </w:r>
    </w:p>
    <w:p w:rsidR="00924A70" w:rsidRPr="00EB1FBD" w:rsidRDefault="00AA5809">
      <w:pPr>
        <w:pStyle w:val="a3"/>
        <w:spacing w:before="153"/>
        <w:ind w:left="698"/>
        <w:rPr>
          <w:lang w:eastAsia="zh-CN"/>
        </w:rPr>
      </w:pPr>
      <w:r w:rsidRPr="00EB1FBD">
        <w:rPr>
          <w:lang w:eastAsia="zh-CN"/>
        </w:rPr>
        <w:t xml:space="preserve">已就业的 </w:t>
      </w:r>
      <w:r w:rsidRPr="00EB1FBD">
        <w:rPr>
          <w:rFonts w:hint="eastAsia"/>
          <w:lang w:eastAsia="zh-CN"/>
        </w:rPr>
        <w:t>606</w:t>
      </w:r>
      <w:r w:rsidRPr="00EB1FBD">
        <w:rPr>
          <w:lang w:eastAsia="zh-CN"/>
        </w:rPr>
        <w:t xml:space="preserve"> 人中，家庭经济困难学生占 </w:t>
      </w:r>
      <w:r w:rsidR="00EB1FBD" w:rsidRPr="00EB1FBD">
        <w:rPr>
          <w:rFonts w:hint="eastAsia"/>
          <w:lang w:eastAsia="zh-CN"/>
        </w:rPr>
        <w:t>3</w:t>
      </w:r>
      <w:r w:rsidRPr="00EB1FBD">
        <w:rPr>
          <w:rFonts w:hint="eastAsia"/>
          <w:lang w:eastAsia="zh-CN"/>
        </w:rPr>
        <w:t>83</w:t>
      </w:r>
      <w:r w:rsidRPr="00EB1FBD">
        <w:rPr>
          <w:lang w:eastAsia="zh-CN"/>
        </w:rPr>
        <w:t xml:space="preserve"> 人。</w:t>
      </w:r>
    </w:p>
    <w:p w:rsidR="00924A70" w:rsidRDefault="00AA5809">
      <w:pPr>
        <w:pStyle w:val="a3"/>
        <w:spacing w:before="153"/>
        <w:ind w:left="218"/>
        <w:rPr>
          <w:lang w:eastAsia="zh-CN"/>
        </w:rPr>
      </w:pPr>
      <w:r>
        <w:rPr>
          <w:lang w:eastAsia="zh-CN"/>
        </w:rPr>
        <w:t>2.农村生</w:t>
      </w:r>
    </w:p>
    <w:p w:rsidR="00924A70" w:rsidRDefault="00AA5809">
      <w:pPr>
        <w:pStyle w:val="a3"/>
        <w:spacing w:before="153"/>
        <w:ind w:left="698"/>
        <w:rPr>
          <w:spacing w:val="-20"/>
          <w:lang w:eastAsia="zh-CN"/>
        </w:rPr>
      </w:pPr>
      <w:r>
        <w:rPr>
          <w:lang w:eastAsia="zh-CN"/>
        </w:rPr>
        <w:t xml:space="preserve">已就业的 </w:t>
      </w:r>
      <w:r>
        <w:rPr>
          <w:rFonts w:hint="eastAsia"/>
          <w:lang w:eastAsia="zh-CN"/>
        </w:rPr>
        <w:t>606</w:t>
      </w:r>
      <w:r>
        <w:rPr>
          <w:spacing w:val="-12"/>
          <w:lang w:eastAsia="zh-CN"/>
        </w:rPr>
        <w:t xml:space="preserve"> 人中，其中农村</w:t>
      </w:r>
      <w:r>
        <w:rPr>
          <w:rFonts w:hint="eastAsia"/>
          <w:spacing w:val="-12"/>
          <w:lang w:eastAsia="zh-CN"/>
        </w:rPr>
        <w:t>应届</w:t>
      </w:r>
      <w:r>
        <w:rPr>
          <w:spacing w:val="-12"/>
          <w:lang w:eastAsia="zh-CN"/>
        </w:rPr>
        <w:t xml:space="preserve">毕业生 </w:t>
      </w:r>
      <w:r>
        <w:rPr>
          <w:rFonts w:hint="eastAsia"/>
          <w:lang w:eastAsia="zh-CN"/>
        </w:rPr>
        <w:t>452</w:t>
      </w:r>
      <w:r>
        <w:rPr>
          <w:spacing w:val="-13"/>
          <w:lang w:eastAsia="zh-CN"/>
        </w:rPr>
        <w:t xml:space="preserve"> 人，</w:t>
      </w:r>
      <w:r>
        <w:rPr>
          <w:spacing w:val="-12"/>
          <w:lang w:eastAsia="zh-CN"/>
        </w:rPr>
        <w:t>农村</w:t>
      </w:r>
      <w:r>
        <w:rPr>
          <w:rFonts w:hint="eastAsia"/>
          <w:spacing w:val="-12"/>
          <w:lang w:eastAsia="zh-CN"/>
        </w:rPr>
        <w:t>往届</w:t>
      </w:r>
      <w:r>
        <w:rPr>
          <w:spacing w:val="-12"/>
          <w:lang w:eastAsia="zh-CN"/>
        </w:rPr>
        <w:t xml:space="preserve">毕业生 </w:t>
      </w:r>
      <w:r>
        <w:rPr>
          <w:rFonts w:hint="eastAsia"/>
          <w:lang w:eastAsia="zh-CN"/>
        </w:rPr>
        <w:t>17</w:t>
      </w:r>
      <w:r>
        <w:rPr>
          <w:spacing w:val="-13"/>
          <w:lang w:eastAsia="zh-CN"/>
        </w:rPr>
        <w:t xml:space="preserve"> 人</w:t>
      </w:r>
      <w:r>
        <w:rPr>
          <w:rFonts w:hint="eastAsia"/>
          <w:spacing w:val="-13"/>
          <w:lang w:eastAsia="zh-CN"/>
        </w:rPr>
        <w:t>，</w:t>
      </w:r>
      <w:r>
        <w:rPr>
          <w:spacing w:val="-13"/>
          <w:lang w:eastAsia="zh-CN"/>
        </w:rPr>
        <w:t>城镇</w:t>
      </w:r>
      <w:r>
        <w:rPr>
          <w:rFonts w:hint="eastAsia"/>
          <w:spacing w:val="-13"/>
          <w:lang w:eastAsia="zh-CN"/>
        </w:rPr>
        <w:t>应届</w:t>
      </w:r>
      <w:r>
        <w:rPr>
          <w:spacing w:val="-13"/>
          <w:lang w:eastAsia="zh-CN"/>
        </w:rPr>
        <w:t xml:space="preserve">毕业生 </w:t>
      </w:r>
      <w:r>
        <w:rPr>
          <w:rFonts w:hint="eastAsia"/>
          <w:lang w:eastAsia="zh-CN"/>
        </w:rPr>
        <w:t>127</w:t>
      </w:r>
      <w:r>
        <w:rPr>
          <w:spacing w:val="-20"/>
          <w:lang w:eastAsia="zh-CN"/>
        </w:rPr>
        <w:t xml:space="preserve"> 人</w:t>
      </w:r>
      <w:r>
        <w:rPr>
          <w:rFonts w:hint="eastAsia"/>
          <w:spacing w:val="-20"/>
          <w:lang w:eastAsia="zh-CN"/>
        </w:rPr>
        <w:t>，</w:t>
      </w:r>
      <w:r>
        <w:rPr>
          <w:spacing w:val="-13"/>
          <w:lang w:eastAsia="zh-CN"/>
        </w:rPr>
        <w:t>城镇</w:t>
      </w:r>
      <w:r>
        <w:rPr>
          <w:rFonts w:hint="eastAsia"/>
          <w:spacing w:val="-13"/>
          <w:lang w:eastAsia="zh-CN"/>
        </w:rPr>
        <w:t>往届</w:t>
      </w:r>
      <w:r>
        <w:rPr>
          <w:spacing w:val="-13"/>
          <w:lang w:eastAsia="zh-CN"/>
        </w:rPr>
        <w:t xml:space="preserve">毕业生 </w:t>
      </w:r>
      <w:r>
        <w:rPr>
          <w:rFonts w:hint="eastAsia"/>
          <w:lang w:eastAsia="zh-CN"/>
        </w:rPr>
        <w:t>10</w:t>
      </w:r>
      <w:r>
        <w:rPr>
          <w:spacing w:val="-20"/>
          <w:lang w:eastAsia="zh-CN"/>
        </w:rPr>
        <w:t xml:space="preserve"> 人。</w:t>
      </w:r>
    </w:p>
    <w:p w:rsidR="00924A70" w:rsidRDefault="00AA5809">
      <w:pPr>
        <w:pStyle w:val="a3"/>
        <w:spacing w:before="153"/>
        <w:ind w:left="698"/>
        <w:rPr>
          <w:lang w:eastAsia="zh-CN"/>
        </w:rPr>
      </w:pPr>
      <w:r>
        <w:rPr>
          <w:noProof/>
          <w:lang w:eastAsia="zh-CN"/>
        </w:rPr>
        <w:drawing>
          <wp:inline distT="0" distB="0" distL="0" distR="0">
            <wp:extent cx="4428490" cy="2281555"/>
            <wp:effectExtent l="0" t="0" r="0" b="44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24A70" w:rsidRDefault="00924A70">
      <w:pPr>
        <w:pStyle w:val="a3"/>
        <w:spacing w:before="3"/>
        <w:jc w:val="center"/>
        <w:rPr>
          <w:sz w:val="17"/>
          <w:lang w:eastAsia="zh-CN"/>
        </w:rPr>
      </w:pPr>
    </w:p>
    <w:p w:rsidR="00924A70" w:rsidRDefault="00924A70">
      <w:pPr>
        <w:pStyle w:val="a3"/>
        <w:spacing w:before="3"/>
        <w:rPr>
          <w:sz w:val="10"/>
          <w:lang w:eastAsia="zh-CN"/>
        </w:rPr>
      </w:pPr>
    </w:p>
    <w:p w:rsidR="00924A70" w:rsidRDefault="00AA5809">
      <w:pPr>
        <w:pStyle w:val="a3"/>
        <w:spacing w:before="27"/>
        <w:ind w:left="1223"/>
        <w:rPr>
          <w:lang w:eastAsia="zh-CN"/>
        </w:rPr>
      </w:pPr>
      <w:r>
        <w:rPr>
          <w:lang w:eastAsia="zh-CN"/>
        </w:rPr>
        <w:t>图 2-</w:t>
      </w:r>
      <w:r>
        <w:rPr>
          <w:rFonts w:hint="eastAsia"/>
          <w:lang w:eastAsia="zh-CN"/>
        </w:rPr>
        <w:t>8</w:t>
      </w:r>
      <w:r>
        <w:rPr>
          <w:lang w:eastAsia="zh-CN"/>
        </w:rPr>
        <w:t xml:space="preserve"> 湖南劳动人事职院 2018 届毕业生分城乡就业情况分布图</w:t>
      </w:r>
    </w:p>
    <w:p w:rsidR="00924A70" w:rsidRDefault="00AA5809">
      <w:pPr>
        <w:pStyle w:val="a3"/>
        <w:spacing w:before="154"/>
        <w:ind w:left="218"/>
        <w:rPr>
          <w:lang w:eastAsia="zh-CN"/>
        </w:rPr>
      </w:pPr>
      <w:r>
        <w:rPr>
          <w:lang w:eastAsia="zh-CN"/>
        </w:rPr>
        <w:t>3.少数民族</w:t>
      </w:r>
    </w:p>
    <w:p w:rsidR="00924A70" w:rsidRDefault="00AA5809">
      <w:pPr>
        <w:pStyle w:val="a3"/>
        <w:spacing w:before="154"/>
        <w:ind w:left="698"/>
        <w:rPr>
          <w:lang w:eastAsia="zh-CN"/>
        </w:rPr>
      </w:pPr>
      <w:r>
        <w:rPr>
          <w:lang w:eastAsia="zh-CN"/>
        </w:rPr>
        <w:t xml:space="preserve">已就业的 </w:t>
      </w:r>
      <w:r>
        <w:rPr>
          <w:rFonts w:hint="eastAsia"/>
          <w:lang w:eastAsia="zh-CN"/>
        </w:rPr>
        <w:t>606</w:t>
      </w:r>
      <w:r>
        <w:rPr>
          <w:lang w:eastAsia="zh-CN"/>
        </w:rPr>
        <w:t xml:space="preserve"> 人中， </w:t>
      </w:r>
      <w:r>
        <w:rPr>
          <w:rFonts w:hint="eastAsia"/>
          <w:lang w:eastAsia="zh-CN"/>
        </w:rPr>
        <w:t>120</w:t>
      </w:r>
      <w:r>
        <w:rPr>
          <w:lang w:eastAsia="zh-CN"/>
        </w:rPr>
        <w:t xml:space="preserve"> 人为少数民族，占</w:t>
      </w:r>
      <w:r>
        <w:rPr>
          <w:rFonts w:hint="eastAsia"/>
          <w:lang w:eastAsia="zh-CN"/>
        </w:rPr>
        <w:t>19.8</w:t>
      </w:r>
      <w:r>
        <w:rPr>
          <w:lang w:eastAsia="zh-CN"/>
        </w:rPr>
        <w:t>%。</w:t>
      </w:r>
    </w:p>
    <w:p w:rsidR="00924A70" w:rsidRDefault="00924A70">
      <w:pPr>
        <w:pStyle w:val="a3"/>
        <w:spacing w:before="154"/>
        <w:ind w:left="698"/>
        <w:rPr>
          <w:lang w:eastAsia="zh-CN"/>
        </w:rPr>
      </w:pPr>
    </w:p>
    <w:p w:rsidR="00924A70" w:rsidRDefault="00AA5809">
      <w:pPr>
        <w:pStyle w:val="a3"/>
        <w:spacing w:before="2"/>
        <w:jc w:val="center"/>
        <w:rPr>
          <w:sz w:val="14"/>
          <w:lang w:eastAsia="zh-CN"/>
        </w:rPr>
      </w:pPr>
      <w:r>
        <w:rPr>
          <w:noProof/>
          <w:sz w:val="14"/>
          <w:lang w:eastAsia="zh-CN"/>
        </w:rPr>
        <w:drawing>
          <wp:inline distT="0" distB="0" distL="0" distR="0">
            <wp:extent cx="4094480" cy="1836420"/>
            <wp:effectExtent l="0" t="0" r="127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24A70" w:rsidRDefault="00924A70">
      <w:pPr>
        <w:pStyle w:val="a3"/>
        <w:spacing w:before="5"/>
        <w:rPr>
          <w:sz w:val="7"/>
          <w:lang w:eastAsia="zh-CN"/>
        </w:rPr>
      </w:pPr>
    </w:p>
    <w:p w:rsidR="00924A70" w:rsidRDefault="00AA5809">
      <w:pPr>
        <w:pStyle w:val="a3"/>
        <w:spacing w:before="27"/>
        <w:ind w:left="1223"/>
        <w:rPr>
          <w:lang w:eastAsia="zh-CN"/>
        </w:rPr>
      </w:pPr>
      <w:r>
        <w:rPr>
          <w:lang w:eastAsia="zh-CN"/>
        </w:rPr>
        <w:t>图 2-</w:t>
      </w:r>
      <w:r>
        <w:rPr>
          <w:rFonts w:hint="eastAsia"/>
          <w:lang w:eastAsia="zh-CN"/>
        </w:rPr>
        <w:t>9</w:t>
      </w:r>
      <w:r>
        <w:rPr>
          <w:lang w:eastAsia="zh-CN"/>
        </w:rPr>
        <w:t xml:space="preserve"> 湖南劳动人事职院 2018 届毕业生</w:t>
      </w:r>
      <w:r>
        <w:rPr>
          <w:rFonts w:hint="eastAsia"/>
          <w:lang w:eastAsia="zh-CN"/>
        </w:rPr>
        <w:t>少数民族</w:t>
      </w:r>
      <w:r>
        <w:rPr>
          <w:lang w:eastAsia="zh-CN"/>
        </w:rPr>
        <w:t>就业情况分布图</w:t>
      </w:r>
    </w:p>
    <w:p w:rsidR="00924A70" w:rsidRDefault="00924A70">
      <w:pPr>
        <w:rPr>
          <w:lang w:eastAsia="zh-CN"/>
        </w:rPr>
        <w:sectPr w:rsidR="00924A70">
          <w:headerReference w:type="default" r:id="rId18"/>
          <w:pgSz w:w="11910" w:h="16840"/>
          <w:pgMar w:top="1580" w:right="1580" w:bottom="1180" w:left="1580" w:header="850" w:footer="995" w:gutter="0"/>
          <w:cols w:space="720"/>
        </w:sectPr>
      </w:pPr>
    </w:p>
    <w:p w:rsidR="00924A70" w:rsidRDefault="00AA5809">
      <w:pPr>
        <w:pStyle w:val="2"/>
        <w:spacing w:line="301" w:lineRule="exact"/>
        <w:ind w:left="218"/>
        <w:rPr>
          <w:lang w:eastAsia="zh-CN"/>
        </w:rPr>
      </w:pPr>
      <w:bookmarkStart w:id="4" w:name="_Toc534615463"/>
      <w:r>
        <w:rPr>
          <w:lang w:eastAsia="zh-CN"/>
        </w:rPr>
        <w:lastRenderedPageBreak/>
        <w:t>三、毕业生的就业情况</w:t>
      </w:r>
      <w:bookmarkEnd w:id="4"/>
    </w:p>
    <w:p w:rsidR="00924A70" w:rsidRDefault="00AA5809">
      <w:pPr>
        <w:pStyle w:val="a3"/>
        <w:spacing w:before="170"/>
        <w:ind w:left="218"/>
        <w:rPr>
          <w:lang w:eastAsia="zh-CN"/>
        </w:rPr>
      </w:pPr>
      <w:r>
        <w:rPr>
          <w:lang w:eastAsia="zh-CN"/>
        </w:rPr>
        <w:t>（一）毕业生的总体流向</w:t>
      </w:r>
    </w:p>
    <w:p w:rsidR="00924A70" w:rsidRDefault="00AA5809">
      <w:pPr>
        <w:pStyle w:val="a3"/>
        <w:spacing w:before="154" w:line="357" w:lineRule="auto"/>
        <w:ind w:left="218" w:right="50" w:firstLine="479"/>
        <w:rPr>
          <w:lang w:eastAsia="zh-CN"/>
        </w:rPr>
      </w:pPr>
      <w:r>
        <w:rPr>
          <w:noProof/>
          <w:lang w:eastAsia="zh-CN"/>
        </w:rPr>
        <mc:AlternateContent>
          <mc:Choice Requires="wpg">
            <w:drawing>
              <wp:anchor distT="0" distB="0" distL="114300" distR="114300" simplePos="0" relativeHeight="251654656" behindDoc="1" locked="0" layoutInCell="1" allowOverlap="1">
                <wp:simplePos x="0" y="0"/>
                <wp:positionH relativeFrom="page">
                  <wp:posOffset>2504440</wp:posOffset>
                </wp:positionH>
                <wp:positionV relativeFrom="paragraph">
                  <wp:posOffset>1955800</wp:posOffset>
                </wp:positionV>
                <wp:extent cx="1308100" cy="440690"/>
                <wp:effectExtent l="8890" t="7620" r="6985" b="8890"/>
                <wp:wrapNone/>
                <wp:docPr id="71" name="Group 204"/>
                <wp:cNvGraphicFramePr/>
                <a:graphic xmlns:a="http://schemas.openxmlformats.org/drawingml/2006/main">
                  <a:graphicData uri="http://schemas.microsoft.com/office/word/2010/wordprocessingGroup">
                    <wpg:wgp>
                      <wpg:cNvGrpSpPr/>
                      <wpg:grpSpPr>
                        <a:xfrm>
                          <a:off x="0" y="0"/>
                          <a:ext cx="1308100" cy="440690"/>
                          <a:chOff x="3944" y="3080"/>
                          <a:chExt cx="2060" cy="694"/>
                        </a:xfrm>
                      </wpg:grpSpPr>
                      <pic:pic xmlns:pic="http://schemas.openxmlformats.org/drawingml/2006/picture">
                        <pic:nvPicPr>
                          <pic:cNvPr id="72" name="Picture 2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4619" y="3080"/>
                            <a:ext cx="355" cy="232"/>
                          </a:xfrm>
                          <a:prstGeom prst="rect">
                            <a:avLst/>
                          </a:prstGeom>
                          <a:noFill/>
                        </pic:spPr>
                      </pic:pic>
                      <wps:wsp>
                        <wps:cNvPr id="73" name="Freeform 213"/>
                        <wps:cNvSpPr/>
                        <wps:spPr bwMode="auto">
                          <a:xfrm>
                            <a:off x="4504" y="3092"/>
                            <a:ext cx="466" cy="216"/>
                          </a:xfrm>
                          <a:custGeom>
                            <a:avLst/>
                            <a:gdLst>
                              <a:gd name="T0" fmla="+- 0 4623 4504"/>
                              <a:gd name="T1" fmla="*/ T0 w 466"/>
                              <a:gd name="T2" fmla="+- 0 3092 3092"/>
                              <a:gd name="T3" fmla="*/ 3092 h 216"/>
                              <a:gd name="T4" fmla="+- 0 4586 4504"/>
                              <a:gd name="T5" fmla="*/ T4 w 466"/>
                              <a:gd name="T6" fmla="+- 0 3100 3092"/>
                              <a:gd name="T7" fmla="*/ 3100 h 216"/>
                              <a:gd name="T8" fmla="+- 0 4541 4504"/>
                              <a:gd name="T9" fmla="*/ T8 w 466"/>
                              <a:gd name="T10" fmla="+- 0 3100 3092"/>
                              <a:gd name="T11" fmla="*/ 3100 h 216"/>
                              <a:gd name="T12" fmla="+- 0 4504 4504"/>
                              <a:gd name="T13" fmla="*/ T12 w 466"/>
                              <a:gd name="T14" fmla="+- 0 3107 3092"/>
                              <a:gd name="T15" fmla="*/ 3107 h 216"/>
                              <a:gd name="T16" fmla="+- 0 4969 4504"/>
                              <a:gd name="T17" fmla="*/ T16 w 466"/>
                              <a:gd name="T18" fmla="+- 0 3308 3092"/>
                              <a:gd name="T19" fmla="*/ 3308 h 216"/>
                              <a:gd name="T20" fmla="+- 0 4623 4504"/>
                              <a:gd name="T21" fmla="*/ T20 w 466"/>
                              <a:gd name="T22" fmla="+- 0 3092 3092"/>
                              <a:gd name="T23" fmla="*/ 3092 h 216"/>
                            </a:gdLst>
                            <a:ahLst/>
                            <a:cxnLst>
                              <a:cxn ang="0">
                                <a:pos x="T1" y="T3"/>
                              </a:cxn>
                              <a:cxn ang="0">
                                <a:pos x="T5" y="T7"/>
                              </a:cxn>
                              <a:cxn ang="0">
                                <a:pos x="T9" y="T11"/>
                              </a:cxn>
                              <a:cxn ang="0">
                                <a:pos x="T13" y="T15"/>
                              </a:cxn>
                              <a:cxn ang="0">
                                <a:pos x="T17" y="T19"/>
                              </a:cxn>
                              <a:cxn ang="0">
                                <a:pos x="T21" y="T23"/>
                              </a:cxn>
                            </a:cxnLst>
                            <a:rect l="0" t="0" r="r" b="b"/>
                            <a:pathLst>
                              <a:path w="466" h="216">
                                <a:moveTo>
                                  <a:pt x="119" y="0"/>
                                </a:moveTo>
                                <a:lnTo>
                                  <a:pt x="82" y="8"/>
                                </a:lnTo>
                                <a:lnTo>
                                  <a:pt x="37" y="8"/>
                                </a:lnTo>
                                <a:lnTo>
                                  <a:pt x="0" y="15"/>
                                </a:lnTo>
                                <a:lnTo>
                                  <a:pt x="465" y="216"/>
                                </a:lnTo>
                                <a:lnTo>
                                  <a:pt x="119" y="0"/>
                                </a:lnTo>
                                <a:close/>
                              </a:path>
                            </a:pathLst>
                          </a:custGeom>
                          <a:solidFill>
                            <a:srgbClr val="FFFFCC"/>
                          </a:solidFill>
                          <a:ln>
                            <a:noFill/>
                          </a:ln>
                        </wps:spPr>
                        <wps:bodyPr rot="0" vert="horz" wrap="square" lIns="91440" tIns="45720" rIns="91440" bIns="45720" anchor="t" anchorCtr="0" upright="1">
                          <a:noAutofit/>
                        </wps:bodyPr>
                      </wps:wsp>
                      <wps:wsp>
                        <wps:cNvPr id="74" name="Freeform 212"/>
                        <wps:cNvSpPr/>
                        <wps:spPr bwMode="auto">
                          <a:xfrm>
                            <a:off x="4504" y="3092"/>
                            <a:ext cx="466" cy="216"/>
                          </a:xfrm>
                          <a:custGeom>
                            <a:avLst/>
                            <a:gdLst>
                              <a:gd name="T0" fmla="+- 0 4504 4504"/>
                              <a:gd name="T1" fmla="*/ T0 w 466"/>
                              <a:gd name="T2" fmla="+- 0 3107 3092"/>
                              <a:gd name="T3" fmla="*/ 3107 h 216"/>
                              <a:gd name="T4" fmla="+- 0 4541 4504"/>
                              <a:gd name="T5" fmla="*/ T4 w 466"/>
                              <a:gd name="T6" fmla="+- 0 3100 3092"/>
                              <a:gd name="T7" fmla="*/ 3100 h 216"/>
                              <a:gd name="T8" fmla="+- 0 4586 4504"/>
                              <a:gd name="T9" fmla="*/ T8 w 466"/>
                              <a:gd name="T10" fmla="+- 0 3100 3092"/>
                              <a:gd name="T11" fmla="*/ 3100 h 216"/>
                              <a:gd name="T12" fmla="+- 0 4623 4504"/>
                              <a:gd name="T13" fmla="*/ T12 w 466"/>
                              <a:gd name="T14" fmla="+- 0 3092 3092"/>
                              <a:gd name="T15" fmla="*/ 3092 h 216"/>
                              <a:gd name="T16" fmla="+- 0 4969 4504"/>
                              <a:gd name="T17" fmla="*/ T16 w 466"/>
                              <a:gd name="T18" fmla="+- 0 3308 3092"/>
                              <a:gd name="T19" fmla="*/ 3308 h 216"/>
                              <a:gd name="T20" fmla="+- 0 4504 4504"/>
                              <a:gd name="T21" fmla="*/ T20 w 466"/>
                              <a:gd name="T22" fmla="+- 0 3107 3092"/>
                              <a:gd name="T23" fmla="*/ 3107 h 216"/>
                            </a:gdLst>
                            <a:ahLst/>
                            <a:cxnLst>
                              <a:cxn ang="0">
                                <a:pos x="T1" y="T3"/>
                              </a:cxn>
                              <a:cxn ang="0">
                                <a:pos x="T5" y="T7"/>
                              </a:cxn>
                              <a:cxn ang="0">
                                <a:pos x="T9" y="T11"/>
                              </a:cxn>
                              <a:cxn ang="0">
                                <a:pos x="T13" y="T15"/>
                              </a:cxn>
                              <a:cxn ang="0">
                                <a:pos x="T17" y="T19"/>
                              </a:cxn>
                              <a:cxn ang="0">
                                <a:pos x="T21" y="T23"/>
                              </a:cxn>
                            </a:cxnLst>
                            <a:rect l="0" t="0" r="r" b="b"/>
                            <a:pathLst>
                              <a:path w="466" h="216">
                                <a:moveTo>
                                  <a:pt x="0" y="15"/>
                                </a:moveTo>
                                <a:lnTo>
                                  <a:pt x="37" y="8"/>
                                </a:lnTo>
                                <a:lnTo>
                                  <a:pt x="82" y="8"/>
                                </a:lnTo>
                                <a:lnTo>
                                  <a:pt x="119" y="0"/>
                                </a:lnTo>
                                <a:lnTo>
                                  <a:pt x="465" y="216"/>
                                </a:lnTo>
                                <a:lnTo>
                                  <a:pt x="0" y="15"/>
                                </a:lnTo>
                                <a:close/>
                              </a:path>
                            </a:pathLst>
                          </a:custGeom>
                          <a:noFill/>
                          <a:ln w="5041">
                            <a:solidFill>
                              <a:srgbClr val="000000"/>
                            </a:solidFill>
                            <a:round/>
                          </a:ln>
                        </wps:spPr>
                        <wps:bodyPr rot="0" vert="horz" wrap="square" lIns="91440" tIns="45720" rIns="91440" bIns="45720" anchor="t" anchorCtr="0" upright="1">
                          <a:noAutofit/>
                        </wps:bodyPr>
                      </wps:wsp>
                      <wps:wsp>
                        <wps:cNvPr id="75" name="Freeform 211"/>
                        <wps:cNvSpPr/>
                        <wps:spPr bwMode="auto">
                          <a:xfrm>
                            <a:off x="4458" y="3107"/>
                            <a:ext cx="511" cy="201"/>
                          </a:xfrm>
                          <a:custGeom>
                            <a:avLst/>
                            <a:gdLst>
                              <a:gd name="T0" fmla="+- 0 4504 4458"/>
                              <a:gd name="T1" fmla="*/ T0 w 511"/>
                              <a:gd name="T2" fmla="+- 0 3107 3107"/>
                              <a:gd name="T3" fmla="*/ 3107 h 201"/>
                              <a:gd name="T4" fmla="+- 0 4477 4458"/>
                              <a:gd name="T5" fmla="*/ T4 w 511"/>
                              <a:gd name="T6" fmla="+- 0 3107 3107"/>
                              <a:gd name="T7" fmla="*/ 3107 h 201"/>
                              <a:gd name="T8" fmla="+- 0 4458 4458"/>
                              <a:gd name="T9" fmla="*/ T8 w 511"/>
                              <a:gd name="T10" fmla="+- 0 3115 3107"/>
                              <a:gd name="T11" fmla="*/ 3115 h 201"/>
                              <a:gd name="T12" fmla="+- 0 4969 4458"/>
                              <a:gd name="T13" fmla="*/ T12 w 511"/>
                              <a:gd name="T14" fmla="+- 0 3308 3107"/>
                              <a:gd name="T15" fmla="*/ 3308 h 201"/>
                              <a:gd name="T16" fmla="+- 0 4504 4458"/>
                              <a:gd name="T17" fmla="*/ T16 w 511"/>
                              <a:gd name="T18" fmla="+- 0 3107 3107"/>
                              <a:gd name="T19" fmla="*/ 3107 h 201"/>
                            </a:gdLst>
                            <a:ahLst/>
                            <a:cxnLst>
                              <a:cxn ang="0">
                                <a:pos x="T1" y="T3"/>
                              </a:cxn>
                              <a:cxn ang="0">
                                <a:pos x="T5" y="T7"/>
                              </a:cxn>
                              <a:cxn ang="0">
                                <a:pos x="T9" y="T11"/>
                              </a:cxn>
                              <a:cxn ang="0">
                                <a:pos x="T13" y="T15"/>
                              </a:cxn>
                              <a:cxn ang="0">
                                <a:pos x="T17" y="T19"/>
                              </a:cxn>
                            </a:cxnLst>
                            <a:rect l="0" t="0" r="r" b="b"/>
                            <a:pathLst>
                              <a:path w="511" h="201">
                                <a:moveTo>
                                  <a:pt x="46" y="0"/>
                                </a:moveTo>
                                <a:lnTo>
                                  <a:pt x="19" y="0"/>
                                </a:lnTo>
                                <a:lnTo>
                                  <a:pt x="0" y="8"/>
                                </a:lnTo>
                                <a:lnTo>
                                  <a:pt x="511" y="201"/>
                                </a:lnTo>
                                <a:lnTo>
                                  <a:pt x="46" y="0"/>
                                </a:lnTo>
                                <a:close/>
                              </a:path>
                            </a:pathLst>
                          </a:custGeom>
                          <a:solidFill>
                            <a:srgbClr val="993366"/>
                          </a:solidFill>
                          <a:ln>
                            <a:noFill/>
                          </a:ln>
                        </wps:spPr>
                        <wps:bodyPr rot="0" vert="horz" wrap="square" lIns="91440" tIns="45720" rIns="91440" bIns="45720" anchor="t" anchorCtr="0" upright="1">
                          <a:noAutofit/>
                        </wps:bodyPr>
                      </wps:wsp>
                      <wps:wsp>
                        <wps:cNvPr id="76" name="Freeform 210"/>
                        <wps:cNvSpPr/>
                        <wps:spPr bwMode="auto">
                          <a:xfrm>
                            <a:off x="4458" y="3107"/>
                            <a:ext cx="511" cy="201"/>
                          </a:xfrm>
                          <a:custGeom>
                            <a:avLst/>
                            <a:gdLst>
                              <a:gd name="T0" fmla="+- 0 4458 4458"/>
                              <a:gd name="T1" fmla="*/ T0 w 511"/>
                              <a:gd name="T2" fmla="+- 0 3115 3107"/>
                              <a:gd name="T3" fmla="*/ 3115 h 201"/>
                              <a:gd name="T4" fmla="+- 0 4477 4458"/>
                              <a:gd name="T5" fmla="*/ T4 w 511"/>
                              <a:gd name="T6" fmla="+- 0 3107 3107"/>
                              <a:gd name="T7" fmla="*/ 3107 h 201"/>
                              <a:gd name="T8" fmla="+- 0 4486 4458"/>
                              <a:gd name="T9" fmla="*/ T8 w 511"/>
                              <a:gd name="T10" fmla="+- 0 3107 3107"/>
                              <a:gd name="T11" fmla="*/ 3107 h 201"/>
                              <a:gd name="T12" fmla="+- 0 4504 4458"/>
                              <a:gd name="T13" fmla="*/ T12 w 511"/>
                              <a:gd name="T14" fmla="+- 0 3107 3107"/>
                              <a:gd name="T15" fmla="*/ 3107 h 201"/>
                              <a:gd name="T16" fmla="+- 0 4969 4458"/>
                              <a:gd name="T17" fmla="*/ T16 w 511"/>
                              <a:gd name="T18" fmla="+- 0 3308 3107"/>
                              <a:gd name="T19" fmla="*/ 3308 h 201"/>
                              <a:gd name="T20" fmla="+- 0 4458 4458"/>
                              <a:gd name="T21" fmla="*/ T20 w 511"/>
                              <a:gd name="T22" fmla="+- 0 3115 3107"/>
                              <a:gd name="T23" fmla="*/ 3115 h 201"/>
                            </a:gdLst>
                            <a:ahLst/>
                            <a:cxnLst>
                              <a:cxn ang="0">
                                <a:pos x="T1" y="T3"/>
                              </a:cxn>
                              <a:cxn ang="0">
                                <a:pos x="T5" y="T7"/>
                              </a:cxn>
                              <a:cxn ang="0">
                                <a:pos x="T9" y="T11"/>
                              </a:cxn>
                              <a:cxn ang="0">
                                <a:pos x="T13" y="T15"/>
                              </a:cxn>
                              <a:cxn ang="0">
                                <a:pos x="T17" y="T19"/>
                              </a:cxn>
                              <a:cxn ang="0">
                                <a:pos x="T21" y="T23"/>
                              </a:cxn>
                            </a:cxnLst>
                            <a:rect l="0" t="0" r="r" b="b"/>
                            <a:pathLst>
                              <a:path w="511" h="201">
                                <a:moveTo>
                                  <a:pt x="0" y="8"/>
                                </a:moveTo>
                                <a:lnTo>
                                  <a:pt x="19" y="0"/>
                                </a:lnTo>
                                <a:lnTo>
                                  <a:pt x="28" y="0"/>
                                </a:lnTo>
                                <a:lnTo>
                                  <a:pt x="46" y="0"/>
                                </a:lnTo>
                                <a:lnTo>
                                  <a:pt x="511" y="201"/>
                                </a:lnTo>
                                <a:lnTo>
                                  <a:pt x="0" y="8"/>
                                </a:lnTo>
                                <a:close/>
                              </a:path>
                            </a:pathLst>
                          </a:custGeom>
                          <a:noFill/>
                          <a:ln w="5001">
                            <a:solidFill>
                              <a:srgbClr val="000000"/>
                            </a:solidFill>
                            <a:round/>
                          </a:ln>
                        </wps:spPr>
                        <wps:bodyPr rot="0" vert="horz" wrap="square" lIns="91440" tIns="45720" rIns="91440" bIns="45720" anchor="t" anchorCtr="0" upright="1">
                          <a:noAutofit/>
                        </wps:bodyPr>
                      </wps:wsp>
                      <wps:wsp>
                        <wps:cNvPr id="77" name="AutoShape 209"/>
                        <wps:cNvSpPr/>
                        <wps:spPr bwMode="auto">
                          <a:xfrm>
                            <a:off x="2818" y="11704"/>
                            <a:ext cx="132" cy="24"/>
                          </a:xfrm>
                          <a:custGeom>
                            <a:avLst/>
                            <a:gdLst>
                              <a:gd name="T0" fmla="+- 0 4358 2818"/>
                              <a:gd name="T1" fmla="*/ T0 w 132"/>
                              <a:gd name="T2" fmla="+- 0 3100 11704"/>
                              <a:gd name="T3" fmla="*/ 3100 h 24"/>
                              <a:gd name="T4" fmla="+- 0 4413 2818"/>
                              <a:gd name="T5" fmla="*/ T4 w 132"/>
                              <a:gd name="T6" fmla="+- 0 3100 11704"/>
                              <a:gd name="T7" fmla="*/ 3100 h 24"/>
                              <a:gd name="T8" fmla="+- 0 4422 2818"/>
                              <a:gd name="T9" fmla="*/ T8 w 132"/>
                              <a:gd name="T10" fmla="+- 0 3100 11704"/>
                              <a:gd name="T11" fmla="*/ 3100 h 24"/>
                              <a:gd name="T12" fmla="+- 0 4458 2818"/>
                              <a:gd name="T13" fmla="*/ T12 w 132"/>
                              <a:gd name="T14" fmla="+- 0 3115 11704"/>
                              <a:gd name="T15" fmla="*/ 3115 h 24"/>
                            </a:gdLst>
                            <a:ahLst/>
                            <a:cxnLst>
                              <a:cxn ang="0">
                                <a:pos x="T1" y="T3"/>
                              </a:cxn>
                              <a:cxn ang="0">
                                <a:pos x="T5" y="T7"/>
                              </a:cxn>
                              <a:cxn ang="0">
                                <a:pos x="T9" y="T11"/>
                              </a:cxn>
                              <a:cxn ang="0">
                                <a:pos x="T13" y="T15"/>
                              </a:cxn>
                            </a:cxnLst>
                            <a:rect l="0" t="0" r="r" b="b"/>
                            <a:pathLst>
                              <a:path w="132" h="24">
                                <a:moveTo>
                                  <a:pt x="1540" y="-8604"/>
                                </a:moveTo>
                                <a:lnTo>
                                  <a:pt x="1595" y="-8604"/>
                                </a:lnTo>
                                <a:moveTo>
                                  <a:pt x="1604" y="-8604"/>
                                </a:moveTo>
                                <a:lnTo>
                                  <a:pt x="1640" y="-8589"/>
                                </a:lnTo>
                              </a:path>
                            </a:pathLst>
                          </a:custGeom>
                          <a:noFill/>
                          <a:ln w="5333">
                            <a:solidFill>
                              <a:srgbClr val="000000"/>
                            </a:solidFill>
                            <a:round/>
                          </a:ln>
                        </wps:spPr>
                        <wps:bodyPr rot="0" vert="horz" wrap="square" lIns="91440" tIns="45720" rIns="91440" bIns="45720" anchor="t" anchorCtr="0" upright="1">
                          <a:noAutofit/>
                        </wps:bodyPr>
                      </wps:wsp>
                      <wps:wsp>
                        <wps:cNvPr id="78" name="AutoShape 208"/>
                        <wps:cNvSpPr/>
                        <wps:spPr bwMode="auto">
                          <a:xfrm>
                            <a:off x="3948" y="3315"/>
                            <a:ext cx="2052" cy="455"/>
                          </a:xfrm>
                          <a:custGeom>
                            <a:avLst/>
                            <a:gdLst>
                              <a:gd name="T0" fmla="+- 0 4814 3948"/>
                              <a:gd name="T1" fmla="*/ T0 w 2052"/>
                              <a:gd name="T2" fmla="+- 0 3762 3315"/>
                              <a:gd name="T3" fmla="*/ 3762 h 455"/>
                              <a:gd name="T4" fmla="+- 0 5097 3948"/>
                              <a:gd name="T5" fmla="*/ T4 w 2052"/>
                              <a:gd name="T6" fmla="+- 0 3770 3315"/>
                              <a:gd name="T7" fmla="*/ 3770 h 455"/>
                              <a:gd name="T8" fmla="+- 0 5288 3948"/>
                              <a:gd name="T9" fmla="*/ T8 w 2052"/>
                              <a:gd name="T10" fmla="+- 0 3755 3315"/>
                              <a:gd name="T11" fmla="*/ 3755 h 455"/>
                              <a:gd name="T12" fmla="+- 0 4686 3948"/>
                              <a:gd name="T13" fmla="*/ T12 w 2052"/>
                              <a:gd name="T14" fmla="+- 0 3762 3315"/>
                              <a:gd name="T15" fmla="*/ 3762 h 455"/>
                              <a:gd name="T16" fmla="+- 0 5288 3948"/>
                              <a:gd name="T17" fmla="*/ T16 w 2052"/>
                              <a:gd name="T18" fmla="+- 0 3755 3315"/>
                              <a:gd name="T19" fmla="*/ 3755 h 455"/>
                              <a:gd name="T20" fmla="+- 0 4568 3948"/>
                              <a:gd name="T21" fmla="*/ T20 w 2052"/>
                              <a:gd name="T22" fmla="+- 0 3747 3315"/>
                              <a:gd name="T23" fmla="*/ 3747 h 455"/>
                              <a:gd name="T24" fmla="+- 0 5343 3948"/>
                              <a:gd name="T25" fmla="*/ T24 w 2052"/>
                              <a:gd name="T26" fmla="+- 0 3755 3315"/>
                              <a:gd name="T27" fmla="*/ 3755 h 455"/>
                              <a:gd name="T28" fmla="+- 0 5453 3948"/>
                              <a:gd name="T29" fmla="*/ T28 w 2052"/>
                              <a:gd name="T30" fmla="+- 0 3739 3315"/>
                              <a:gd name="T31" fmla="*/ 3739 h 455"/>
                              <a:gd name="T32" fmla="+- 0 4541 3948"/>
                              <a:gd name="T33" fmla="*/ T32 w 2052"/>
                              <a:gd name="T34" fmla="+- 0 3747 3315"/>
                              <a:gd name="T35" fmla="*/ 3747 h 455"/>
                              <a:gd name="T36" fmla="+- 0 5453 3948"/>
                              <a:gd name="T37" fmla="*/ T36 w 2052"/>
                              <a:gd name="T38" fmla="+- 0 3739 3315"/>
                              <a:gd name="T39" fmla="*/ 3739 h 455"/>
                              <a:gd name="T40" fmla="+- 0 4431 3948"/>
                              <a:gd name="T41" fmla="*/ T40 w 2052"/>
                              <a:gd name="T42" fmla="+- 0 3732 3315"/>
                              <a:gd name="T43" fmla="*/ 3732 h 455"/>
                              <a:gd name="T44" fmla="+- 0 5489 3948"/>
                              <a:gd name="T45" fmla="*/ T44 w 2052"/>
                              <a:gd name="T46" fmla="+- 0 3739 3315"/>
                              <a:gd name="T47" fmla="*/ 3739 h 455"/>
                              <a:gd name="T48" fmla="+- 0 5662 3948"/>
                              <a:gd name="T49" fmla="*/ T48 w 2052"/>
                              <a:gd name="T50" fmla="+- 0 3708 3315"/>
                              <a:gd name="T51" fmla="*/ 3708 h 455"/>
                              <a:gd name="T52" fmla="+- 0 4358 3948"/>
                              <a:gd name="T53" fmla="*/ T52 w 2052"/>
                              <a:gd name="T54" fmla="+- 0 3724 3315"/>
                              <a:gd name="T55" fmla="*/ 3724 h 455"/>
                              <a:gd name="T56" fmla="+- 0 5562 3948"/>
                              <a:gd name="T57" fmla="*/ T56 w 2052"/>
                              <a:gd name="T58" fmla="+- 0 3732 3315"/>
                              <a:gd name="T59" fmla="*/ 3732 h 455"/>
                              <a:gd name="T60" fmla="+- 0 5617 3948"/>
                              <a:gd name="T61" fmla="*/ T60 w 2052"/>
                              <a:gd name="T62" fmla="+- 0 3716 3315"/>
                              <a:gd name="T63" fmla="*/ 3716 h 455"/>
                              <a:gd name="T64" fmla="+- 0 3948 3948"/>
                              <a:gd name="T65" fmla="*/ T64 w 2052"/>
                              <a:gd name="T66" fmla="+- 0 3323 3315"/>
                              <a:gd name="T67" fmla="*/ 3323 h 455"/>
                              <a:gd name="T68" fmla="+- 0 3957 3948"/>
                              <a:gd name="T69" fmla="*/ T68 w 2052"/>
                              <a:gd name="T70" fmla="+- 0 3570 3315"/>
                              <a:gd name="T71" fmla="*/ 3570 h 455"/>
                              <a:gd name="T72" fmla="+- 0 3966 3948"/>
                              <a:gd name="T73" fmla="*/ T72 w 2052"/>
                              <a:gd name="T74" fmla="+- 0 3593 3315"/>
                              <a:gd name="T75" fmla="*/ 3593 h 455"/>
                              <a:gd name="T76" fmla="+- 0 4030 3948"/>
                              <a:gd name="T77" fmla="*/ T76 w 2052"/>
                              <a:gd name="T78" fmla="+- 0 3631 3315"/>
                              <a:gd name="T79" fmla="*/ 3631 h 455"/>
                              <a:gd name="T80" fmla="+- 0 4066 3948"/>
                              <a:gd name="T81" fmla="*/ T80 w 2052"/>
                              <a:gd name="T82" fmla="+- 0 3647 3315"/>
                              <a:gd name="T83" fmla="*/ 3647 h 455"/>
                              <a:gd name="T84" fmla="+- 0 4130 3948"/>
                              <a:gd name="T85" fmla="*/ T84 w 2052"/>
                              <a:gd name="T86" fmla="+- 0 3670 3315"/>
                              <a:gd name="T87" fmla="*/ 3670 h 455"/>
                              <a:gd name="T88" fmla="+- 0 4176 3948"/>
                              <a:gd name="T89" fmla="*/ T88 w 2052"/>
                              <a:gd name="T90" fmla="+- 0 3685 3315"/>
                              <a:gd name="T91" fmla="*/ 3685 h 455"/>
                              <a:gd name="T92" fmla="+- 0 4231 3948"/>
                              <a:gd name="T93" fmla="*/ T92 w 2052"/>
                              <a:gd name="T94" fmla="+- 0 3701 3315"/>
                              <a:gd name="T95" fmla="*/ 3701 h 455"/>
                              <a:gd name="T96" fmla="+- 0 5681 3948"/>
                              <a:gd name="T97" fmla="*/ T96 w 2052"/>
                              <a:gd name="T98" fmla="+- 0 3708 3315"/>
                              <a:gd name="T99" fmla="*/ 3708 h 455"/>
                              <a:gd name="T100" fmla="+- 0 5772 3948"/>
                              <a:gd name="T101" fmla="*/ T100 w 2052"/>
                              <a:gd name="T102" fmla="+- 0 3685 3315"/>
                              <a:gd name="T103" fmla="*/ 3685 h 455"/>
                              <a:gd name="T104" fmla="+- 0 5845 3948"/>
                              <a:gd name="T105" fmla="*/ T104 w 2052"/>
                              <a:gd name="T106" fmla="+- 0 3662 3315"/>
                              <a:gd name="T107" fmla="*/ 3662 h 455"/>
                              <a:gd name="T108" fmla="+- 0 5927 3948"/>
                              <a:gd name="T109" fmla="*/ T108 w 2052"/>
                              <a:gd name="T110" fmla="+- 0 3624 3315"/>
                              <a:gd name="T111" fmla="*/ 3624 h 455"/>
                              <a:gd name="T112" fmla="+- 0 5972 3948"/>
                              <a:gd name="T113" fmla="*/ T112 w 2052"/>
                              <a:gd name="T114" fmla="+- 0 3593 3315"/>
                              <a:gd name="T115" fmla="*/ 3593 h 455"/>
                              <a:gd name="T116" fmla="+- 0 5991 3948"/>
                              <a:gd name="T117" fmla="*/ T116 w 2052"/>
                              <a:gd name="T118" fmla="+- 0 3570 3315"/>
                              <a:gd name="T119" fmla="*/ 3570 h 455"/>
                              <a:gd name="T120" fmla="+- 0 6000 3948"/>
                              <a:gd name="T121" fmla="*/ T120 w 2052"/>
                              <a:gd name="T122" fmla="+- 0 3554 3315"/>
                              <a:gd name="T123" fmla="*/ 3554 h 455"/>
                              <a:gd name="T124" fmla="+- 0 4851 3948"/>
                              <a:gd name="T125" fmla="*/ T124 w 2052"/>
                              <a:gd name="T126" fmla="+- 0 3531 3315"/>
                              <a:gd name="T127" fmla="*/ 3531 h 455"/>
                              <a:gd name="T128" fmla="+- 0 4686 3948"/>
                              <a:gd name="T129" fmla="*/ T128 w 2052"/>
                              <a:gd name="T130" fmla="+- 0 3524 3315"/>
                              <a:gd name="T131" fmla="*/ 3524 h 455"/>
                              <a:gd name="T132" fmla="+- 0 4604 3948"/>
                              <a:gd name="T133" fmla="*/ T132 w 2052"/>
                              <a:gd name="T134" fmla="+- 0 3516 3315"/>
                              <a:gd name="T135" fmla="*/ 3516 h 455"/>
                              <a:gd name="T136" fmla="+- 0 4541 3948"/>
                              <a:gd name="T137" fmla="*/ T136 w 2052"/>
                              <a:gd name="T138" fmla="+- 0 3508 3315"/>
                              <a:gd name="T139" fmla="*/ 3508 h 455"/>
                              <a:gd name="T140" fmla="+- 0 4458 3948"/>
                              <a:gd name="T141" fmla="*/ T140 w 2052"/>
                              <a:gd name="T142" fmla="+- 0 3501 3315"/>
                              <a:gd name="T143" fmla="*/ 3501 h 455"/>
                              <a:gd name="T144" fmla="+- 0 4385 3948"/>
                              <a:gd name="T145" fmla="*/ T144 w 2052"/>
                              <a:gd name="T146" fmla="+- 0 3493 3315"/>
                              <a:gd name="T147" fmla="*/ 3493 h 455"/>
                              <a:gd name="T148" fmla="+- 0 4285 3948"/>
                              <a:gd name="T149" fmla="*/ T148 w 2052"/>
                              <a:gd name="T150" fmla="+- 0 3470 3315"/>
                              <a:gd name="T151" fmla="*/ 3470 h 455"/>
                              <a:gd name="T152" fmla="+- 0 4231 3948"/>
                              <a:gd name="T153" fmla="*/ T152 w 2052"/>
                              <a:gd name="T154" fmla="+- 0 3462 3315"/>
                              <a:gd name="T155" fmla="*/ 3462 h 455"/>
                              <a:gd name="T156" fmla="+- 0 4176 3948"/>
                              <a:gd name="T157" fmla="*/ T156 w 2052"/>
                              <a:gd name="T158" fmla="+- 0 3446 3315"/>
                              <a:gd name="T159" fmla="*/ 3446 h 455"/>
                              <a:gd name="T160" fmla="+- 0 4130 3948"/>
                              <a:gd name="T161" fmla="*/ T160 w 2052"/>
                              <a:gd name="T162" fmla="+- 0 3431 3315"/>
                              <a:gd name="T163" fmla="*/ 3431 h 455"/>
                              <a:gd name="T164" fmla="+- 0 4066 3948"/>
                              <a:gd name="T165" fmla="*/ T164 w 2052"/>
                              <a:gd name="T166" fmla="+- 0 3408 3315"/>
                              <a:gd name="T167" fmla="*/ 3408 h 455"/>
                              <a:gd name="T168" fmla="+- 0 4030 3948"/>
                              <a:gd name="T169" fmla="*/ T168 w 2052"/>
                              <a:gd name="T170" fmla="+- 0 3393 3315"/>
                              <a:gd name="T171" fmla="*/ 3393 h 455"/>
                              <a:gd name="T172" fmla="+- 0 3966 3948"/>
                              <a:gd name="T173" fmla="*/ T172 w 2052"/>
                              <a:gd name="T174" fmla="+- 0 3354 3315"/>
                              <a:gd name="T175" fmla="*/ 3354 h 455"/>
                              <a:gd name="T176" fmla="+- 0 3957 3948"/>
                              <a:gd name="T177" fmla="*/ T176 w 2052"/>
                              <a:gd name="T178" fmla="+- 0 3331 3315"/>
                              <a:gd name="T179" fmla="*/ 3331 h 455"/>
                              <a:gd name="T180" fmla="+- 0 6000 3948"/>
                              <a:gd name="T181" fmla="*/ T180 w 2052"/>
                              <a:gd name="T182" fmla="+- 0 3315 3315"/>
                              <a:gd name="T183" fmla="*/ 3315 h 455"/>
                              <a:gd name="T184" fmla="+- 0 5991 3948"/>
                              <a:gd name="T185" fmla="*/ T184 w 2052"/>
                              <a:gd name="T186" fmla="+- 0 3331 3315"/>
                              <a:gd name="T187" fmla="*/ 3331 h 455"/>
                              <a:gd name="T188" fmla="+- 0 5972 3948"/>
                              <a:gd name="T189" fmla="*/ T188 w 2052"/>
                              <a:gd name="T190" fmla="+- 0 3354 3315"/>
                              <a:gd name="T191" fmla="*/ 3354 h 455"/>
                              <a:gd name="T192" fmla="+- 0 5927 3948"/>
                              <a:gd name="T193" fmla="*/ T192 w 2052"/>
                              <a:gd name="T194" fmla="+- 0 3385 3315"/>
                              <a:gd name="T195" fmla="*/ 3385 h 455"/>
                              <a:gd name="T196" fmla="+- 0 5845 3948"/>
                              <a:gd name="T197" fmla="*/ T196 w 2052"/>
                              <a:gd name="T198" fmla="+- 0 3423 3315"/>
                              <a:gd name="T199" fmla="*/ 3423 h 455"/>
                              <a:gd name="T200" fmla="+- 0 5772 3948"/>
                              <a:gd name="T201" fmla="*/ T200 w 2052"/>
                              <a:gd name="T202" fmla="+- 0 3446 3315"/>
                              <a:gd name="T203" fmla="*/ 3446 h 455"/>
                              <a:gd name="T204" fmla="+- 0 5708 3948"/>
                              <a:gd name="T205" fmla="*/ T204 w 2052"/>
                              <a:gd name="T206" fmla="+- 0 3462 3315"/>
                              <a:gd name="T207" fmla="*/ 3462 h 455"/>
                              <a:gd name="T208" fmla="+- 0 5662 3948"/>
                              <a:gd name="T209" fmla="*/ T208 w 2052"/>
                              <a:gd name="T210" fmla="+- 0 3470 3315"/>
                              <a:gd name="T211" fmla="*/ 3470 h 455"/>
                              <a:gd name="T212" fmla="+- 0 5562 3948"/>
                              <a:gd name="T213" fmla="*/ T212 w 2052"/>
                              <a:gd name="T214" fmla="+- 0 3493 3315"/>
                              <a:gd name="T215" fmla="*/ 3493 h 455"/>
                              <a:gd name="T216" fmla="+- 0 5489 3948"/>
                              <a:gd name="T217" fmla="*/ T216 w 2052"/>
                              <a:gd name="T218" fmla="+- 0 3501 3315"/>
                              <a:gd name="T219" fmla="*/ 3501 h 455"/>
                              <a:gd name="T220" fmla="+- 0 5407 3948"/>
                              <a:gd name="T221" fmla="*/ T220 w 2052"/>
                              <a:gd name="T222" fmla="+- 0 3508 3315"/>
                              <a:gd name="T223" fmla="*/ 3508 h 455"/>
                              <a:gd name="T224" fmla="+- 0 5343 3948"/>
                              <a:gd name="T225" fmla="*/ T224 w 2052"/>
                              <a:gd name="T226" fmla="+- 0 3516 3315"/>
                              <a:gd name="T227" fmla="*/ 3516 h 455"/>
                              <a:gd name="T228" fmla="+- 0 5252 3948"/>
                              <a:gd name="T229" fmla="*/ T228 w 2052"/>
                              <a:gd name="T230" fmla="+- 0 3524 3315"/>
                              <a:gd name="T231" fmla="*/ 3524 h 455"/>
                              <a:gd name="T232" fmla="+- 0 5097 3948"/>
                              <a:gd name="T233" fmla="*/ T232 w 2052"/>
                              <a:gd name="T234" fmla="+- 0 3531 3315"/>
                              <a:gd name="T235" fmla="*/ 3531 h 455"/>
                              <a:gd name="T236" fmla="+- 0 6000 3948"/>
                              <a:gd name="T237" fmla="*/ T236 w 2052"/>
                              <a:gd name="T238" fmla="+- 0 3315 3315"/>
                              <a:gd name="T239" fmla="*/ 3315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052" h="455">
                                <a:moveTo>
                                  <a:pt x="1186" y="447"/>
                                </a:moveTo>
                                <a:lnTo>
                                  <a:pt x="866" y="447"/>
                                </a:lnTo>
                                <a:lnTo>
                                  <a:pt x="903" y="455"/>
                                </a:lnTo>
                                <a:lnTo>
                                  <a:pt x="1149" y="455"/>
                                </a:lnTo>
                                <a:lnTo>
                                  <a:pt x="1186" y="447"/>
                                </a:lnTo>
                                <a:close/>
                                <a:moveTo>
                                  <a:pt x="1340" y="440"/>
                                </a:moveTo>
                                <a:lnTo>
                                  <a:pt x="702" y="440"/>
                                </a:lnTo>
                                <a:lnTo>
                                  <a:pt x="738" y="447"/>
                                </a:lnTo>
                                <a:lnTo>
                                  <a:pt x="1304" y="447"/>
                                </a:lnTo>
                                <a:lnTo>
                                  <a:pt x="1340" y="440"/>
                                </a:lnTo>
                                <a:close/>
                                <a:moveTo>
                                  <a:pt x="1422" y="432"/>
                                </a:moveTo>
                                <a:lnTo>
                                  <a:pt x="620" y="432"/>
                                </a:lnTo>
                                <a:lnTo>
                                  <a:pt x="656" y="440"/>
                                </a:lnTo>
                                <a:lnTo>
                                  <a:pt x="1395" y="440"/>
                                </a:lnTo>
                                <a:lnTo>
                                  <a:pt x="1422" y="432"/>
                                </a:lnTo>
                                <a:close/>
                                <a:moveTo>
                                  <a:pt x="1505" y="424"/>
                                </a:moveTo>
                                <a:lnTo>
                                  <a:pt x="538" y="424"/>
                                </a:lnTo>
                                <a:lnTo>
                                  <a:pt x="593" y="432"/>
                                </a:lnTo>
                                <a:lnTo>
                                  <a:pt x="1459" y="432"/>
                                </a:lnTo>
                                <a:lnTo>
                                  <a:pt x="1505" y="424"/>
                                </a:lnTo>
                                <a:close/>
                                <a:moveTo>
                                  <a:pt x="1569" y="417"/>
                                </a:moveTo>
                                <a:lnTo>
                                  <a:pt x="483" y="417"/>
                                </a:lnTo>
                                <a:lnTo>
                                  <a:pt x="510" y="424"/>
                                </a:lnTo>
                                <a:lnTo>
                                  <a:pt x="1541" y="424"/>
                                </a:lnTo>
                                <a:lnTo>
                                  <a:pt x="1569" y="417"/>
                                </a:lnTo>
                                <a:close/>
                                <a:moveTo>
                                  <a:pt x="1714" y="393"/>
                                </a:moveTo>
                                <a:lnTo>
                                  <a:pt x="337" y="393"/>
                                </a:lnTo>
                                <a:lnTo>
                                  <a:pt x="410" y="409"/>
                                </a:lnTo>
                                <a:lnTo>
                                  <a:pt x="437" y="417"/>
                                </a:lnTo>
                                <a:lnTo>
                                  <a:pt x="1614" y="417"/>
                                </a:lnTo>
                                <a:lnTo>
                                  <a:pt x="1641" y="409"/>
                                </a:lnTo>
                                <a:lnTo>
                                  <a:pt x="1669" y="401"/>
                                </a:lnTo>
                                <a:lnTo>
                                  <a:pt x="1714" y="393"/>
                                </a:lnTo>
                                <a:close/>
                                <a:moveTo>
                                  <a:pt x="0" y="8"/>
                                </a:moveTo>
                                <a:lnTo>
                                  <a:pt x="0" y="247"/>
                                </a:lnTo>
                                <a:lnTo>
                                  <a:pt x="9" y="255"/>
                                </a:lnTo>
                                <a:lnTo>
                                  <a:pt x="9" y="262"/>
                                </a:lnTo>
                                <a:lnTo>
                                  <a:pt x="18" y="278"/>
                                </a:lnTo>
                                <a:lnTo>
                                  <a:pt x="45" y="301"/>
                                </a:lnTo>
                                <a:lnTo>
                                  <a:pt x="82" y="316"/>
                                </a:lnTo>
                                <a:lnTo>
                                  <a:pt x="91" y="324"/>
                                </a:lnTo>
                                <a:lnTo>
                                  <a:pt x="118" y="332"/>
                                </a:lnTo>
                                <a:lnTo>
                                  <a:pt x="155" y="347"/>
                                </a:lnTo>
                                <a:lnTo>
                                  <a:pt x="182" y="355"/>
                                </a:lnTo>
                                <a:lnTo>
                                  <a:pt x="200" y="363"/>
                                </a:lnTo>
                                <a:lnTo>
                                  <a:pt x="228" y="370"/>
                                </a:lnTo>
                                <a:lnTo>
                                  <a:pt x="264" y="378"/>
                                </a:lnTo>
                                <a:lnTo>
                                  <a:pt x="283" y="386"/>
                                </a:lnTo>
                                <a:lnTo>
                                  <a:pt x="310" y="393"/>
                                </a:lnTo>
                                <a:lnTo>
                                  <a:pt x="1733" y="393"/>
                                </a:lnTo>
                                <a:lnTo>
                                  <a:pt x="1787" y="378"/>
                                </a:lnTo>
                                <a:lnTo>
                                  <a:pt x="1824" y="370"/>
                                </a:lnTo>
                                <a:lnTo>
                                  <a:pt x="1860" y="355"/>
                                </a:lnTo>
                                <a:lnTo>
                                  <a:pt x="1897" y="347"/>
                                </a:lnTo>
                                <a:lnTo>
                                  <a:pt x="1970" y="316"/>
                                </a:lnTo>
                                <a:lnTo>
                                  <a:pt x="1979" y="309"/>
                                </a:lnTo>
                                <a:lnTo>
                                  <a:pt x="1997" y="301"/>
                                </a:lnTo>
                                <a:lnTo>
                                  <a:pt x="2024" y="278"/>
                                </a:lnTo>
                                <a:lnTo>
                                  <a:pt x="2033" y="262"/>
                                </a:lnTo>
                                <a:lnTo>
                                  <a:pt x="2043" y="255"/>
                                </a:lnTo>
                                <a:lnTo>
                                  <a:pt x="2043" y="247"/>
                                </a:lnTo>
                                <a:lnTo>
                                  <a:pt x="2052" y="239"/>
                                </a:lnTo>
                                <a:lnTo>
                                  <a:pt x="2052" y="216"/>
                                </a:lnTo>
                                <a:lnTo>
                                  <a:pt x="903" y="216"/>
                                </a:lnTo>
                                <a:lnTo>
                                  <a:pt x="866" y="209"/>
                                </a:lnTo>
                                <a:lnTo>
                                  <a:pt x="738" y="209"/>
                                </a:lnTo>
                                <a:lnTo>
                                  <a:pt x="702" y="201"/>
                                </a:lnTo>
                                <a:lnTo>
                                  <a:pt x="656" y="201"/>
                                </a:lnTo>
                                <a:lnTo>
                                  <a:pt x="620" y="193"/>
                                </a:lnTo>
                                <a:lnTo>
                                  <a:pt x="593" y="193"/>
                                </a:lnTo>
                                <a:lnTo>
                                  <a:pt x="538" y="186"/>
                                </a:lnTo>
                                <a:lnTo>
                                  <a:pt x="510" y="186"/>
                                </a:lnTo>
                                <a:lnTo>
                                  <a:pt x="483" y="178"/>
                                </a:lnTo>
                                <a:lnTo>
                                  <a:pt x="437" y="178"/>
                                </a:lnTo>
                                <a:lnTo>
                                  <a:pt x="410" y="170"/>
                                </a:lnTo>
                                <a:lnTo>
                                  <a:pt x="337" y="155"/>
                                </a:lnTo>
                                <a:lnTo>
                                  <a:pt x="310" y="155"/>
                                </a:lnTo>
                                <a:lnTo>
                                  <a:pt x="283" y="147"/>
                                </a:lnTo>
                                <a:lnTo>
                                  <a:pt x="264" y="139"/>
                                </a:lnTo>
                                <a:lnTo>
                                  <a:pt x="228" y="131"/>
                                </a:lnTo>
                                <a:lnTo>
                                  <a:pt x="200" y="124"/>
                                </a:lnTo>
                                <a:lnTo>
                                  <a:pt x="182" y="116"/>
                                </a:lnTo>
                                <a:lnTo>
                                  <a:pt x="155" y="108"/>
                                </a:lnTo>
                                <a:lnTo>
                                  <a:pt x="118" y="93"/>
                                </a:lnTo>
                                <a:lnTo>
                                  <a:pt x="91" y="85"/>
                                </a:lnTo>
                                <a:lnTo>
                                  <a:pt x="82" y="78"/>
                                </a:lnTo>
                                <a:lnTo>
                                  <a:pt x="45" y="62"/>
                                </a:lnTo>
                                <a:lnTo>
                                  <a:pt x="18" y="39"/>
                                </a:lnTo>
                                <a:lnTo>
                                  <a:pt x="9" y="24"/>
                                </a:lnTo>
                                <a:lnTo>
                                  <a:pt x="9" y="16"/>
                                </a:lnTo>
                                <a:lnTo>
                                  <a:pt x="0" y="8"/>
                                </a:lnTo>
                                <a:close/>
                                <a:moveTo>
                                  <a:pt x="2052" y="0"/>
                                </a:moveTo>
                                <a:lnTo>
                                  <a:pt x="2043" y="8"/>
                                </a:lnTo>
                                <a:lnTo>
                                  <a:pt x="2043" y="16"/>
                                </a:lnTo>
                                <a:lnTo>
                                  <a:pt x="2033" y="24"/>
                                </a:lnTo>
                                <a:lnTo>
                                  <a:pt x="2024" y="39"/>
                                </a:lnTo>
                                <a:lnTo>
                                  <a:pt x="1997" y="62"/>
                                </a:lnTo>
                                <a:lnTo>
                                  <a:pt x="1979" y="70"/>
                                </a:lnTo>
                                <a:lnTo>
                                  <a:pt x="1970" y="78"/>
                                </a:lnTo>
                                <a:lnTo>
                                  <a:pt x="1897" y="108"/>
                                </a:lnTo>
                                <a:lnTo>
                                  <a:pt x="1860" y="116"/>
                                </a:lnTo>
                                <a:lnTo>
                                  <a:pt x="1824" y="131"/>
                                </a:lnTo>
                                <a:lnTo>
                                  <a:pt x="1787" y="139"/>
                                </a:lnTo>
                                <a:lnTo>
                                  <a:pt x="1760" y="147"/>
                                </a:lnTo>
                                <a:lnTo>
                                  <a:pt x="1733" y="155"/>
                                </a:lnTo>
                                <a:lnTo>
                                  <a:pt x="1714" y="155"/>
                                </a:lnTo>
                                <a:lnTo>
                                  <a:pt x="1669" y="162"/>
                                </a:lnTo>
                                <a:lnTo>
                                  <a:pt x="1614" y="178"/>
                                </a:lnTo>
                                <a:lnTo>
                                  <a:pt x="1569" y="178"/>
                                </a:lnTo>
                                <a:lnTo>
                                  <a:pt x="1541" y="186"/>
                                </a:lnTo>
                                <a:lnTo>
                                  <a:pt x="1505" y="186"/>
                                </a:lnTo>
                                <a:lnTo>
                                  <a:pt x="1459" y="193"/>
                                </a:lnTo>
                                <a:lnTo>
                                  <a:pt x="1422" y="193"/>
                                </a:lnTo>
                                <a:lnTo>
                                  <a:pt x="1395" y="201"/>
                                </a:lnTo>
                                <a:lnTo>
                                  <a:pt x="1340" y="201"/>
                                </a:lnTo>
                                <a:lnTo>
                                  <a:pt x="1304" y="209"/>
                                </a:lnTo>
                                <a:lnTo>
                                  <a:pt x="1186" y="209"/>
                                </a:lnTo>
                                <a:lnTo>
                                  <a:pt x="1149" y="216"/>
                                </a:lnTo>
                                <a:lnTo>
                                  <a:pt x="2052" y="216"/>
                                </a:lnTo>
                                <a:lnTo>
                                  <a:pt x="2052" y="0"/>
                                </a:lnTo>
                                <a:close/>
                              </a:path>
                            </a:pathLst>
                          </a:custGeom>
                          <a:solidFill>
                            <a:srgbClr val="4D4D80"/>
                          </a:solidFill>
                          <a:ln>
                            <a:noFill/>
                          </a:ln>
                        </wps:spPr>
                        <wps:bodyPr rot="0" vert="horz" wrap="square" lIns="91440" tIns="45720" rIns="91440" bIns="45720" anchor="t" anchorCtr="0" upright="1">
                          <a:noAutofit/>
                        </wps:bodyPr>
                      </wps:wsp>
                      <wps:wsp>
                        <wps:cNvPr id="79" name="Freeform 207"/>
                        <wps:cNvSpPr/>
                        <wps:spPr bwMode="auto">
                          <a:xfrm>
                            <a:off x="3948" y="3308"/>
                            <a:ext cx="2052" cy="463"/>
                          </a:xfrm>
                          <a:custGeom>
                            <a:avLst/>
                            <a:gdLst>
                              <a:gd name="T0" fmla="+- 0 5991 3948"/>
                              <a:gd name="T1" fmla="*/ T0 w 2052"/>
                              <a:gd name="T2" fmla="+- 0 3323 3308"/>
                              <a:gd name="T3" fmla="*/ 3323 h 463"/>
                              <a:gd name="T4" fmla="+- 0 5972 3948"/>
                              <a:gd name="T5" fmla="*/ T4 w 2052"/>
                              <a:gd name="T6" fmla="+- 0 3354 3308"/>
                              <a:gd name="T7" fmla="*/ 3354 h 463"/>
                              <a:gd name="T8" fmla="+- 0 5945 3948"/>
                              <a:gd name="T9" fmla="*/ T8 w 2052"/>
                              <a:gd name="T10" fmla="+- 0 3377 3308"/>
                              <a:gd name="T11" fmla="*/ 3377 h 463"/>
                              <a:gd name="T12" fmla="+- 0 5900 3948"/>
                              <a:gd name="T13" fmla="*/ T12 w 2052"/>
                              <a:gd name="T14" fmla="+- 0 3400 3308"/>
                              <a:gd name="T15" fmla="*/ 3400 h 463"/>
                              <a:gd name="T16" fmla="+- 0 5845 3948"/>
                              <a:gd name="T17" fmla="*/ T16 w 2052"/>
                              <a:gd name="T18" fmla="+- 0 3423 3308"/>
                              <a:gd name="T19" fmla="*/ 3423 h 463"/>
                              <a:gd name="T20" fmla="+- 0 5772 3948"/>
                              <a:gd name="T21" fmla="*/ T20 w 2052"/>
                              <a:gd name="T22" fmla="+- 0 3446 3308"/>
                              <a:gd name="T23" fmla="*/ 3446 h 463"/>
                              <a:gd name="T24" fmla="+- 0 5681 3948"/>
                              <a:gd name="T25" fmla="*/ T24 w 2052"/>
                              <a:gd name="T26" fmla="+- 0 3470 3308"/>
                              <a:gd name="T27" fmla="*/ 3470 h 463"/>
                              <a:gd name="T28" fmla="+- 0 5589 3948"/>
                              <a:gd name="T29" fmla="*/ T28 w 2052"/>
                              <a:gd name="T30" fmla="+- 0 3485 3308"/>
                              <a:gd name="T31" fmla="*/ 3485 h 463"/>
                              <a:gd name="T32" fmla="+- 0 5489 3948"/>
                              <a:gd name="T33" fmla="*/ T32 w 2052"/>
                              <a:gd name="T34" fmla="+- 0 3501 3308"/>
                              <a:gd name="T35" fmla="*/ 3501 h 463"/>
                              <a:gd name="T36" fmla="+- 0 5370 3948"/>
                              <a:gd name="T37" fmla="*/ T36 w 2052"/>
                              <a:gd name="T38" fmla="+- 0 3508 3308"/>
                              <a:gd name="T39" fmla="*/ 3508 h 463"/>
                              <a:gd name="T40" fmla="+- 0 5252 3948"/>
                              <a:gd name="T41" fmla="*/ T40 w 2052"/>
                              <a:gd name="T42" fmla="+- 0 3524 3308"/>
                              <a:gd name="T43" fmla="*/ 3524 h 463"/>
                              <a:gd name="T44" fmla="+- 0 5134 3948"/>
                              <a:gd name="T45" fmla="*/ T44 w 2052"/>
                              <a:gd name="T46" fmla="+- 0 3524 3308"/>
                              <a:gd name="T47" fmla="*/ 3524 h 463"/>
                              <a:gd name="T48" fmla="+- 0 4851 3948"/>
                              <a:gd name="T49" fmla="*/ T48 w 2052"/>
                              <a:gd name="T50" fmla="+- 0 3531 3308"/>
                              <a:gd name="T51" fmla="*/ 3531 h 463"/>
                              <a:gd name="T52" fmla="+- 0 4723 3948"/>
                              <a:gd name="T53" fmla="*/ T52 w 2052"/>
                              <a:gd name="T54" fmla="+- 0 3524 3308"/>
                              <a:gd name="T55" fmla="*/ 3524 h 463"/>
                              <a:gd name="T56" fmla="+- 0 4604 3948"/>
                              <a:gd name="T57" fmla="*/ T56 w 2052"/>
                              <a:gd name="T58" fmla="+- 0 3516 3308"/>
                              <a:gd name="T59" fmla="*/ 3516 h 463"/>
                              <a:gd name="T60" fmla="+- 0 4486 3948"/>
                              <a:gd name="T61" fmla="*/ T60 w 2052"/>
                              <a:gd name="T62" fmla="+- 0 3501 3308"/>
                              <a:gd name="T63" fmla="*/ 3501 h 463"/>
                              <a:gd name="T64" fmla="+- 0 4385 3948"/>
                              <a:gd name="T65" fmla="*/ T64 w 2052"/>
                              <a:gd name="T66" fmla="+- 0 3493 3308"/>
                              <a:gd name="T67" fmla="*/ 3493 h 463"/>
                              <a:gd name="T68" fmla="+- 0 4285 3948"/>
                              <a:gd name="T69" fmla="*/ T68 w 2052"/>
                              <a:gd name="T70" fmla="+- 0 3470 3308"/>
                              <a:gd name="T71" fmla="*/ 3470 h 463"/>
                              <a:gd name="T72" fmla="+- 0 4212 3948"/>
                              <a:gd name="T73" fmla="*/ T72 w 2052"/>
                              <a:gd name="T74" fmla="+- 0 3454 3308"/>
                              <a:gd name="T75" fmla="*/ 3454 h 463"/>
                              <a:gd name="T76" fmla="+- 0 4130 3948"/>
                              <a:gd name="T77" fmla="*/ T76 w 2052"/>
                              <a:gd name="T78" fmla="+- 0 3431 3308"/>
                              <a:gd name="T79" fmla="*/ 3431 h 463"/>
                              <a:gd name="T80" fmla="+- 0 4066 3948"/>
                              <a:gd name="T81" fmla="*/ T80 w 2052"/>
                              <a:gd name="T82" fmla="+- 0 3408 3308"/>
                              <a:gd name="T83" fmla="*/ 3408 h 463"/>
                              <a:gd name="T84" fmla="+- 0 4012 3948"/>
                              <a:gd name="T85" fmla="*/ T84 w 2052"/>
                              <a:gd name="T86" fmla="+- 0 3385 3308"/>
                              <a:gd name="T87" fmla="*/ 3385 h 463"/>
                              <a:gd name="T88" fmla="+- 0 3975 3948"/>
                              <a:gd name="T89" fmla="*/ T88 w 2052"/>
                              <a:gd name="T90" fmla="+- 0 3362 3308"/>
                              <a:gd name="T91" fmla="*/ 3362 h 463"/>
                              <a:gd name="T92" fmla="+- 0 3957 3948"/>
                              <a:gd name="T93" fmla="*/ T92 w 2052"/>
                              <a:gd name="T94" fmla="+- 0 3331 3308"/>
                              <a:gd name="T95" fmla="*/ 3331 h 463"/>
                              <a:gd name="T96" fmla="+- 0 3948 3948"/>
                              <a:gd name="T97" fmla="*/ T96 w 2052"/>
                              <a:gd name="T98" fmla="+- 0 3308 3308"/>
                              <a:gd name="T99" fmla="*/ 3308 h 463"/>
                              <a:gd name="T100" fmla="+- 0 3948 3948"/>
                              <a:gd name="T101" fmla="*/ T100 w 2052"/>
                              <a:gd name="T102" fmla="+- 0 3562 3308"/>
                              <a:gd name="T103" fmla="*/ 3562 h 463"/>
                              <a:gd name="T104" fmla="+- 0 3966 3948"/>
                              <a:gd name="T105" fmla="*/ T104 w 2052"/>
                              <a:gd name="T106" fmla="+- 0 3593 3308"/>
                              <a:gd name="T107" fmla="*/ 3593 h 463"/>
                              <a:gd name="T108" fmla="+- 0 3993 3948"/>
                              <a:gd name="T109" fmla="*/ T108 w 2052"/>
                              <a:gd name="T110" fmla="+- 0 3616 3308"/>
                              <a:gd name="T111" fmla="*/ 3616 h 463"/>
                              <a:gd name="T112" fmla="+- 0 4039 3948"/>
                              <a:gd name="T113" fmla="*/ T112 w 2052"/>
                              <a:gd name="T114" fmla="+- 0 3639 3308"/>
                              <a:gd name="T115" fmla="*/ 3639 h 463"/>
                              <a:gd name="T116" fmla="+- 0 4103 3948"/>
                              <a:gd name="T117" fmla="*/ T116 w 2052"/>
                              <a:gd name="T118" fmla="+- 0 3662 3308"/>
                              <a:gd name="T119" fmla="*/ 3662 h 463"/>
                              <a:gd name="T120" fmla="+- 0 4176 3948"/>
                              <a:gd name="T121" fmla="*/ T120 w 2052"/>
                              <a:gd name="T122" fmla="+- 0 3685 3308"/>
                              <a:gd name="T123" fmla="*/ 3685 h 463"/>
                              <a:gd name="T124" fmla="+- 0 4258 3948"/>
                              <a:gd name="T125" fmla="*/ T124 w 2052"/>
                              <a:gd name="T126" fmla="+- 0 3708 3308"/>
                              <a:gd name="T127" fmla="*/ 3708 h 463"/>
                              <a:gd name="T128" fmla="+- 0 4358 3948"/>
                              <a:gd name="T129" fmla="*/ T128 w 2052"/>
                              <a:gd name="T130" fmla="+- 0 3724 3308"/>
                              <a:gd name="T131" fmla="*/ 3724 h 463"/>
                              <a:gd name="T132" fmla="+- 0 4458 3948"/>
                              <a:gd name="T133" fmla="*/ T132 w 2052"/>
                              <a:gd name="T134" fmla="+- 0 3739 3308"/>
                              <a:gd name="T135" fmla="*/ 3739 h 463"/>
                              <a:gd name="T136" fmla="+- 0 4568 3948"/>
                              <a:gd name="T137" fmla="*/ T136 w 2052"/>
                              <a:gd name="T138" fmla="+- 0 3747 3308"/>
                              <a:gd name="T139" fmla="*/ 3747 h 463"/>
                              <a:gd name="T140" fmla="+- 0 4686 3948"/>
                              <a:gd name="T141" fmla="*/ T140 w 2052"/>
                              <a:gd name="T142" fmla="+- 0 3762 3308"/>
                              <a:gd name="T143" fmla="*/ 3762 h 463"/>
                              <a:gd name="T144" fmla="+- 0 4814 3948"/>
                              <a:gd name="T145" fmla="*/ T144 w 2052"/>
                              <a:gd name="T146" fmla="+- 0 3762 3308"/>
                              <a:gd name="T147" fmla="*/ 3762 h 463"/>
                              <a:gd name="T148" fmla="+- 0 5097 3948"/>
                              <a:gd name="T149" fmla="*/ T148 w 2052"/>
                              <a:gd name="T150" fmla="+- 0 3770 3308"/>
                              <a:gd name="T151" fmla="*/ 3770 h 463"/>
                              <a:gd name="T152" fmla="+- 0 5216 3948"/>
                              <a:gd name="T153" fmla="*/ T152 w 2052"/>
                              <a:gd name="T154" fmla="+- 0 3762 3308"/>
                              <a:gd name="T155" fmla="*/ 3762 h 463"/>
                              <a:gd name="T156" fmla="+- 0 5343 3948"/>
                              <a:gd name="T157" fmla="*/ T156 w 2052"/>
                              <a:gd name="T158" fmla="+- 0 3755 3308"/>
                              <a:gd name="T159" fmla="*/ 3755 h 463"/>
                              <a:gd name="T160" fmla="+- 0 5453 3948"/>
                              <a:gd name="T161" fmla="*/ T160 w 2052"/>
                              <a:gd name="T162" fmla="+- 0 3739 3308"/>
                              <a:gd name="T163" fmla="*/ 3739 h 463"/>
                              <a:gd name="T164" fmla="+- 0 5562 3948"/>
                              <a:gd name="T165" fmla="*/ T164 w 2052"/>
                              <a:gd name="T166" fmla="+- 0 3732 3308"/>
                              <a:gd name="T167" fmla="*/ 3732 h 463"/>
                              <a:gd name="T168" fmla="+- 0 5662 3948"/>
                              <a:gd name="T169" fmla="*/ T168 w 2052"/>
                              <a:gd name="T170" fmla="+- 0 3708 3308"/>
                              <a:gd name="T171" fmla="*/ 3708 h 463"/>
                              <a:gd name="T172" fmla="+- 0 5735 3948"/>
                              <a:gd name="T173" fmla="*/ T172 w 2052"/>
                              <a:gd name="T174" fmla="+- 0 3693 3308"/>
                              <a:gd name="T175" fmla="*/ 3693 h 463"/>
                              <a:gd name="T176" fmla="+- 0 5808 3948"/>
                              <a:gd name="T177" fmla="*/ T176 w 2052"/>
                              <a:gd name="T178" fmla="+- 0 3670 3308"/>
                              <a:gd name="T179" fmla="*/ 3670 h 463"/>
                              <a:gd name="T180" fmla="+- 0 5881 3948"/>
                              <a:gd name="T181" fmla="*/ T180 w 2052"/>
                              <a:gd name="T182" fmla="+- 0 3647 3308"/>
                              <a:gd name="T183" fmla="*/ 3647 h 463"/>
                              <a:gd name="T184" fmla="+- 0 5927 3948"/>
                              <a:gd name="T185" fmla="*/ T184 w 2052"/>
                              <a:gd name="T186" fmla="+- 0 3624 3308"/>
                              <a:gd name="T187" fmla="*/ 3624 h 463"/>
                              <a:gd name="T188" fmla="+- 0 5963 3948"/>
                              <a:gd name="T189" fmla="*/ T188 w 2052"/>
                              <a:gd name="T190" fmla="+- 0 3601 3308"/>
                              <a:gd name="T191" fmla="*/ 3601 h 463"/>
                              <a:gd name="T192" fmla="+- 0 5991 3948"/>
                              <a:gd name="T193" fmla="*/ T192 w 2052"/>
                              <a:gd name="T194" fmla="+- 0 3570 3308"/>
                              <a:gd name="T195" fmla="*/ 3570 h 463"/>
                              <a:gd name="T196" fmla="+- 0 6000 3948"/>
                              <a:gd name="T197" fmla="*/ T196 w 2052"/>
                              <a:gd name="T198" fmla="+- 0 3547 3308"/>
                              <a:gd name="T199" fmla="*/ 3547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052" h="463">
                                <a:moveTo>
                                  <a:pt x="2052" y="0"/>
                                </a:moveTo>
                                <a:lnTo>
                                  <a:pt x="2052" y="7"/>
                                </a:lnTo>
                                <a:lnTo>
                                  <a:pt x="2043" y="15"/>
                                </a:lnTo>
                                <a:lnTo>
                                  <a:pt x="2043" y="23"/>
                                </a:lnTo>
                                <a:lnTo>
                                  <a:pt x="2033" y="31"/>
                                </a:lnTo>
                                <a:lnTo>
                                  <a:pt x="2024" y="46"/>
                                </a:lnTo>
                                <a:lnTo>
                                  <a:pt x="2015" y="54"/>
                                </a:lnTo>
                                <a:lnTo>
                                  <a:pt x="2006" y="61"/>
                                </a:lnTo>
                                <a:lnTo>
                                  <a:pt x="1997" y="69"/>
                                </a:lnTo>
                                <a:lnTo>
                                  <a:pt x="1979" y="77"/>
                                </a:lnTo>
                                <a:lnTo>
                                  <a:pt x="1970" y="85"/>
                                </a:lnTo>
                                <a:lnTo>
                                  <a:pt x="1952" y="92"/>
                                </a:lnTo>
                                <a:lnTo>
                                  <a:pt x="1933" y="100"/>
                                </a:lnTo>
                                <a:lnTo>
                                  <a:pt x="1915" y="108"/>
                                </a:lnTo>
                                <a:lnTo>
                                  <a:pt x="1897" y="115"/>
                                </a:lnTo>
                                <a:lnTo>
                                  <a:pt x="1860" y="123"/>
                                </a:lnTo>
                                <a:lnTo>
                                  <a:pt x="1842" y="131"/>
                                </a:lnTo>
                                <a:lnTo>
                                  <a:pt x="1824" y="138"/>
                                </a:lnTo>
                                <a:lnTo>
                                  <a:pt x="1787" y="146"/>
                                </a:lnTo>
                                <a:lnTo>
                                  <a:pt x="1760" y="154"/>
                                </a:lnTo>
                                <a:lnTo>
                                  <a:pt x="1733" y="162"/>
                                </a:lnTo>
                                <a:lnTo>
                                  <a:pt x="1714" y="162"/>
                                </a:lnTo>
                                <a:lnTo>
                                  <a:pt x="1669" y="169"/>
                                </a:lnTo>
                                <a:lnTo>
                                  <a:pt x="1641" y="177"/>
                                </a:lnTo>
                                <a:lnTo>
                                  <a:pt x="1614" y="185"/>
                                </a:lnTo>
                                <a:lnTo>
                                  <a:pt x="1569" y="185"/>
                                </a:lnTo>
                                <a:lnTo>
                                  <a:pt x="1541" y="193"/>
                                </a:lnTo>
                                <a:lnTo>
                                  <a:pt x="1505" y="193"/>
                                </a:lnTo>
                                <a:lnTo>
                                  <a:pt x="1459" y="200"/>
                                </a:lnTo>
                                <a:lnTo>
                                  <a:pt x="1422" y="200"/>
                                </a:lnTo>
                                <a:lnTo>
                                  <a:pt x="1395" y="208"/>
                                </a:lnTo>
                                <a:lnTo>
                                  <a:pt x="1340" y="208"/>
                                </a:lnTo>
                                <a:lnTo>
                                  <a:pt x="1304" y="216"/>
                                </a:lnTo>
                                <a:lnTo>
                                  <a:pt x="1268" y="216"/>
                                </a:lnTo>
                                <a:lnTo>
                                  <a:pt x="1240" y="216"/>
                                </a:lnTo>
                                <a:lnTo>
                                  <a:pt x="1186" y="216"/>
                                </a:lnTo>
                                <a:lnTo>
                                  <a:pt x="1149" y="223"/>
                                </a:lnTo>
                                <a:lnTo>
                                  <a:pt x="1112" y="223"/>
                                </a:lnTo>
                                <a:lnTo>
                                  <a:pt x="903" y="223"/>
                                </a:lnTo>
                                <a:lnTo>
                                  <a:pt x="866" y="216"/>
                                </a:lnTo>
                                <a:lnTo>
                                  <a:pt x="811" y="216"/>
                                </a:lnTo>
                                <a:lnTo>
                                  <a:pt x="775" y="216"/>
                                </a:lnTo>
                                <a:lnTo>
                                  <a:pt x="738" y="216"/>
                                </a:lnTo>
                                <a:lnTo>
                                  <a:pt x="702" y="208"/>
                                </a:lnTo>
                                <a:lnTo>
                                  <a:pt x="656" y="208"/>
                                </a:lnTo>
                                <a:lnTo>
                                  <a:pt x="620" y="200"/>
                                </a:lnTo>
                                <a:lnTo>
                                  <a:pt x="593" y="200"/>
                                </a:lnTo>
                                <a:lnTo>
                                  <a:pt x="538" y="193"/>
                                </a:lnTo>
                                <a:lnTo>
                                  <a:pt x="510" y="193"/>
                                </a:lnTo>
                                <a:lnTo>
                                  <a:pt x="483" y="185"/>
                                </a:lnTo>
                                <a:lnTo>
                                  <a:pt x="437" y="185"/>
                                </a:lnTo>
                                <a:lnTo>
                                  <a:pt x="410" y="177"/>
                                </a:lnTo>
                                <a:lnTo>
                                  <a:pt x="374" y="169"/>
                                </a:lnTo>
                                <a:lnTo>
                                  <a:pt x="337" y="162"/>
                                </a:lnTo>
                                <a:lnTo>
                                  <a:pt x="310" y="162"/>
                                </a:lnTo>
                                <a:lnTo>
                                  <a:pt x="283" y="154"/>
                                </a:lnTo>
                                <a:lnTo>
                                  <a:pt x="264" y="146"/>
                                </a:lnTo>
                                <a:lnTo>
                                  <a:pt x="228" y="138"/>
                                </a:lnTo>
                                <a:lnTo>
                                  <a:pt x="200" y="131"/>
                                </a:lnTo>
                                <a:lnTo>
                                  <a:pt x="182" y="123"/>
                                </a:lnTo>
                                <a:lnTo>
                                  <a:pt x="155" y="115"/>
                                </a:lnTo>
                                <a:lnTo>
                                  <a:pt x="136" y="108"/>
                                </a:lnTo>
                                <a:lnTo>
                                  <a:pt x="118" y="100"/>
                                </a:lnTo>
                                <a:lnTo>
                                  <a:pt x="91" y="92"/>
                                </a:lnTo>
                                <a:lnTo>
                                  <a:pt x="82" y="85"/>
                                </a:lnTo>
                                <a:lnTo>
                                  <a:pt x="64" y="77"/>
                                </a:lnTo>
                                <a:lnTo>
                                  <a:pt x="45" y="69"/>
                                </a:lnTo>
                                <a:lnTo>
                                  <a:pt x="36" y="61"/>
                                </a:lnTo>
                                <a:lnTo>
                                  <a:pt x="27" y="54"/>
                                </a:lnTo>
                                <a:lnTo>
                                  <a:pt x="18" y="46"/>
                                </a:lnTo>
                                <a:lnTo>
                                  <a:pt x="9" y="31"/>
                                </a:lnTo>
                                <a:lnTo>
                                  <a:pt x="9" y="23"/>
                                </a:lnTo>
                                <a:lnTo>
                                  <a:pt x="0" y="15"/>
                                </a:lnTo>
                                <a:lnTo>
                                  <a:pt x="0" y="7"/>
                                </a:lnTo>
                                <a:lnTo>
                                  <a:pt x="0" y="0"/>
                                </a:lnTo>
                                <a:lnTo>
                                  <a:pt x="0" y="239"/>
                                </a:lnTo>
                                <a:lnTo>
                                  <a:pt x="0" y="246"/>
                                </a:lnTo>
                                <a:lnTo>
                                  <a:pt x="0" y="254"/>
                                </a:lnTo>
                                <a:lnTo>
                                  <a:pt x="9" y="262"/>
                                </a:lnTo>
                                <a:lnTo>
                                  <a:pt x="9" y="269"/>
                                </a:lnTo>
                                <a:lnTo>
                                  <a:pt x="18" y="285"/>
                                </a:lnTo>
                                <a:lnTo>
                                  <a:pt x="27" y="293"/>
                                </a:lnTo>
                                <a:lnTo>
                                  <a:pt x="36" y="300"/>
                                </a:lnTo>
                                <a:lnTo>
                                  <a:pt x="45" y="308"/>
                                </a:lnTo>
                                <a:lnTo>
                                  <a:pt x="64" y="316"/>
                                </a:lnTo>
                                <a:lnTo>
                                  <a:pt x="82" y="323"/>
                                </a:lnTo>
                                <a:lnTo>
                                  <a:pt x="91" y="331"/>
                                </a:lnTo>
                                <a:lnTo>
                                  <a:pt x="118" y="339"/>
                                </a:lnTo>
                                <a:lnTo>
                                  <a:pt x="136" y="347"/>
                                </a:lnTo>
                                <a:lnTo>
                                  <a:pt x="155" y="354"/>
                                </a:lnTo>
                                <a:lnTo>
                                  <a:pt x="182" y="362"/>
                                </a:lnTo>
                                <a:lnTo>
                                  <a:pt x="200" y="370"/>
                                </a:lnTo>
                                <a:lnTo>
                                  <a:pt x="228" y="377"/>
                                </a:lnTo>
                                <a:lnTo>
                                  <a:pt x="264" y="385"/>
                                </a:lnTo>
                                <a:lnTo>
                                  <a:pt x="283" y="393"/>
                                </a:lnTo>
                                <a:lnTo>
                                  <a:pt x="310" y="400"/>
                                </a:lnTo>
                                <a:lnTo>
                                  <a:pt x="337" y="400"/>
                                </a:lnTo>
                                <a:lnTo>
                                  <a:pt x="374" y="408"/>
                                </a:lnTo>
                                <a:lnTo>
                                  <a:pt x="410" y="416"/>
                                </a:lnTo>
                                <a:lnTo>
                                  <a:pt x="437" y="424"/>
                                </a:lnTo>
                                <a:lnTo>
                                  <a:pt x="483" y="424"/>
                                </a:lnTo>
                                <a:lnTo>
                                  <a:pt x="510" y="431"/>
                                </a:lnTo>
                                <a:lnTo>
                                  <a:pt x="538" y="431"/>
                                </a:lnTo>
                                <a:lnTo>
                                  <a:pt x="593" y="439"/>
                                </a:lnTo>
                                <a:lnTo>
                                  <a:pt x="620" y="439"/>
                                </a:lnTo>
                                <a:lnTo>
                                  <a:pt x="656" y="447"/>
                                </a:lnTo>
                                <a:lnTo>
                                  <a:pt x="702" y="447"/>
                                </a:lnTo>
                                <a:lnTo>
                                  <a:pt x="738" y="454"/>
                                </a:lnTo>
                                <a:lnTo>
                                  <a:pt x="775" y="454"/>
                                </a:lnTo>
                                <a:lnTo>
                                  <a:pt x="811" y="454"/>
                                </a:lnTo>
                                <a:lnTo>
                                  <a:pt x="866" y="454"/>
                                </a:lnTo>
                                <a:lnTo>
                                  <a:pt x="903" y="462"/>
                                </a:lnTo>
                                <a:lnTo>
                                  <a:pt x="930" y="462"/>
                                </a:lnTo>
                                <a:lnTo>
                                  <a:pt x="1149" y="462"/>
                                </a:lnTo>
                                <a:lnTo>
                                  <a:pt x="1186" y="454"/>
                                </a:lnTo>
                                <a:lnTo>
                                  <a:pt x="1240" y="454"/>
                                </a:lnTo>
                                <a:lnTo>
                                  <a:pt x="1268" y="454"/>
                                </a:lnTo>
                                <a:lnTo>
                                  <a:pt x="1304" y="454"/>
                                </a:lnTo>
                                <a:lnTo>
                                  <a:pt x="1340" y="447"/>
                                </a:lnTo>
                                <a:lnTo>
                                  <a:pt x="1395" y="447"/>
                                </a:lnTo>
                                <a:lnTo>
                                  <a:pt x="1422" y="439"/>
                                </a:lnTo>
                                <a:lnTo>
                                  <a:pt x="1459" y="439"/>
                                </a:lnTo>
                                <a:lnTo>
                                  <a:pt x="1505" y="431"/>
                                </a:lnTo>
                                <a:lnTo>
                                  <a:pt x="1541" y="431"/>
                                </a:lnTo>
                                <a:lnTo>
                                  <a:pt x="1569" y="424"/>
                                </a:lnTo>
                                <a:lnTo>
                                  <a:pt x="1614" y="424"/>
                                </a:lnTo>
                                <a:lnTo>
                                  <a:pt x="1641" y="416"/>
                                </a:lnTo>
                                <a:lnTo>
                                  <a:pt x="1669" y="408"/>
                                </a:lnTo>
                                <a:lnTo>
                                  <a:pt x="1714" y="400"/>
                                </a:lnTo>
                                <a:lnTo>
                                  <a:pt x="1733" y="400"/>
                                </a:lnTo>
                                <a:lnTo>
                                  <a:pt x="1760" y="393"/>
                                </a:lnTo>
                                <a:lnTo>
                                  <a:pt x="1787" y="385"/>
                                </a:lnTo>
                                <a:lnTo>
                                  <a:pt x="1824" y="377"/>
                                </a:lnTo>
                                <a:lnTo>
                                  <a:pt x="1842" y="370"/>
                                </a:lnTo>
                                <a:lnTo>
                                  <a:pt x="1860" y="362"/>
                                </a:lnTo>
                                <a:lnTo>
                                  <a:pt x="1897" y="354"/>
                                </a:lnTo>
                                <a:lnTo>
                                  <a:pt x="1915" y="347"/>
                                </a:lnTo>
                                <a:lnTo>
                                  <a:pt x="1933" y="339"/>
                                </a:lnTo>
                                <a:lnTo>
                                  <a:pt x="1952" y="331"/>
                                </a:lnTo>
                                <a:lnTo>
                                  <a:pt x="1970" y="323"/>
                                </a:lnTo>
                                <a:lnTo>
                                  <a:pt x="1979" y="316"/>
                                </a:lnTo>
                                <a:lnTo>
                                  <a:pt x="1997" y="308"/>
                                </a:lnTo>
                                <a:lnTo>
                                  <a:pt x="2006" y="300"/>
                                </a:lnTo>
                                <a:lnTo>
                                  <a:pt x="2015" y="293"/>
                                </a:lnTo>
                                <a:lnTo>
                                  <a:pt x="2024" y="285"/>
                                </a:lnTo>
                                <a:lnTo>
                                  <a:pt x="2033" y="269"/>
                                </a:lnTo>
                                <a:lnTo>
                                  <a:pt x="2043" y="262"/>
                                </a:lnTo>
                                <a:lnTo>
                                  <a:pt x="2043" y="254"/>
                                </a:lnTo>
                                <a:lnTo>
                                  <a:pt x="2052" y="246"/>
                                </a:lnTo>
                                <a:lnTo>
                                  <a:pt x="2052" y="239"/>
                                </a:lnTo>
                                <a:lnTo>
                                  <a:pt x="2052" y="0"/>
                                </a:lnTo>
                                <a:close/>
                              </a:path>
                            </a:pathLst>
                          </a:custGeom>
                          <a:noFill/>
                          <a:ln w="4925">
                            <a:solidFill>
                              <a:srgbClr val="000000"/>
                            </a:solidFill>
                            <a:round/>
                          </a:ln>
                        </wps:spPr>
                        <wps:bodyPr rot="0" vert="horz" wrap="square" lIns="91440" tIns="45720" rIns="91440" bIns="45720" anchor="t" anchorCtr="0" upright="1">
                          <a:noAutofit/>
                        </wps:bodyPr>
                      </wps:wsp>
                      <wps:wsp>
                        <wps:cNvPr id="80" name="AutoShape 206"/>
                        <wps:cNvSpPr/>
                        <wps:spPr bwMode="auto">
                          <a:xfrm>
                            <a:off x="3948" y="3084"/>
                            <a:ext cx="2052" cy="447"/>
                          </a:xfrm>
                          <a:custGeom>
                            <a:avLst/>
                            <a:gdLst>
                              <a:gd name="T0" fmla="+- 0 4833 3948"/>
                              <a:gd name="T1" fmla="*/ T0 w 2052"/>
                              <a:gd name="T2" fmla="+- 0 3524 3084"/>
                              <a:gd name="T3" fmla="*/ 3524 h 447"/>
                              <a:gd name="T4" fmla="+- 0 5079 3948"/>
                              <a:gd name="T5" fmla="*/ T4 w 2052"/>
                              <a:gd name="T6" fmla="+- 0 3531 3084"/>
                              <a:gd name="T7" fmla="*/ 3531 h 447"/>
                              <a:gd name="T8" fmla="+- 0 5270 3948"/>
                              <a:gd name="T9" fmla="*/ T8 w 2052"/>
                              <a:gd name="T10" fmla="+- 0 3516 3084"/>
                              <a:gd name="T11" fmla="*/ 3516 h 447"/>
                              <a:gd name="T12" fmla="+- 0 4705 3948"/>
                              <a:gd name="T13" fmla="*/ T12 w 2052"/>
                              <a:gd name="T14" fmla="+- 0 3524 3084"/>
                              <a:gd name="T15" fmla="*/ 3524 h 447"/>
                              <a:gd name="T16" fmla="+- 0 5270 3948"/>
                              <a:gd name="T17" fmla="*/ T16 w 2052"/>
                              <a:gd name="T18" fmla="+- 0 3516 3084"/>
                              <a:gd name="T19" fmla="*/ 3516 h 447"/>
                              <a:gd name="T20" fmla="+- 0 4550 3948"/>
                              <a:gd name="T21" fmla="*/ T20 w 2052"/>
                              <a:gd name="T22" fmla="+- 0 3508 3084"/>
                              <a:gd name="T23" fmla="*/ 3508 h 447"/>
                              <a:gd name="T24" fmla="+- 0 5352 3948"/>
                              <a:gd name="T25" fmla="*/ T24 w 2052"/>
                              <a:gd name="T26" fmla="+- 0 3516 3084"/>
                              <a:gd name="T27" fmla="*/ 3516 h 447"/>
                              <a:gd name="T28" fmla="+- 0 5471 3948"/>
                              <a:gd name="T29" fmla="*/ T28 w 2052"/>
                              <a:gd name="T30" fmla="+- 0 3501 3084"/>
                              <a:gd name="T31" fmla="*/ 3501 h 447"/>
                              <a:gd name="T32" fmla="+- 0 4522 3948"/>
                              <a:gd name="T33" fmla="*/ T32 w 2052"/>
                              <a:gd name="T34" fmla="+- 0 3508 3084"/>
                              <a:gd name="T35" fmla="*/ 3508 h 447"/>
                              <a:gd name="T36" fmla="+- 0 5471 3948"/>
                              <a:gd name="T37" fmla="*/ T36 w 2052"/>
                              <a:gd name="T38" fmla="+- 0 3501 3084"/>
                              <a:gd name="T39" fmla="*/ 3501 h 447"/>
                              <a:gd name="T40" fmla="+- 0 4249 3948"/>
                              <a:gd name="T41" fmla="*/ T40 w 2052"/>
                              <a:gd name="T42" fmla="+- 0 3462 3084"/>
                              <a:gd name="T43" fmla="*/ 3462 h 447"/>
                              <a:gd name="T44" fmla="+- 0 4340 3948"/>
                              <a:gd name="T45" fmla="*/ T44 w 2052"/>
                              <a:gd name="T46" fmla="+- 0 3485 3084"/>
                              <a:gd name="T47" fmla="*/ 3485 h 447"/>
                              <a:gd name="T48" fmla="+- 0 4413 3948"/>
                              <a:gd name="T49" fmla="*/ T48 w 2052"/>
                              <a:gd name="T50" fmla="+- 0 3493 3084"/>
                              <a:gd name="T51" fmla="*/ 3493 h 447"/>
                              <a:gd name="T52" fmla="+- 0 5498 3948"/>
                              <a:gd name="T53" fmla="*/ T52 w 2052"/>
                              <a:gd name="T54" fmla="+- 0 3501 3084"/>
                              <a:gd name="T55" fmla="*/ 3501 h 447"/>
                              <a:gd name="T56" fmla="+- 0 5608 3948"/>
                              <a:gd name="T57" fmla="*/ T56 w 2052"/>
                              <a:gd name="T58" fmla="+- 0 3485 3084"/>
                              <a:gd name="T59" fmla="*/ 3485 h 447"/>
                              <a:gd name="T60" fmla="+- 0 5699 3948"/>
                              <a:gd name="T61" fmla="*/ T60 w 2052"/>
                              <a:gd name="T62" fmla="+- 0 3462 3084"/>
                              <a:gd name="T63" fmla="*/ 3462 h 447"/>
                              <a:gd name="T64" fmla="+- 0 4431 3948"/>
                              <a:gd name="T65" fmla="*/ T64 w 2052"/>
                              <a:gd name="T66" fmla="+- 0 3115 3084"/>
                              <a:gd name="T67" fmla="*/ 3115 h 447"/>
                              <a:gd name="T68" fmla="+- 0 4358 3948"/>
                              <a:gd name="T69" fmla="*/ T68 w 2052"/>
                              <a:gd name="T70" fmla="+- 0 3131 3084"/>
                              <a:gd name="T71" fmla="*/ 3131 h 447"/>
                              <a:gd name="T72" fmla="+- 0 4294 3948"/>
                              <a:gd name="T73" fmla="*/ T72 w 2052"/>
                              <a:gd name="T74" fmla="+- 0 3138 3084"/>
                              <a:gd name="T75" fmla="*/ 3138 h 447"/>
                              <a:gd name="T76" fmla="+- 0 4231 3948"/>
                              <a:gd name="T77" fmla="*/ T76 w 2052"/>
                              <a:gd name="T78" fmla="+- 0 3154 3084"/>
                              <a:gd name="T79" fmla="*/ 3154 h 447"/>
                              <a:gd name="T80" fmla="+- 0 4176 3948"/>
                              <a:gd name="T81" fmla="*/ T80 w 2052"/>
                              <a:gd name="T82" fmla="+- 0 3161 3084"/>
                              <a:gd name="T83" fmla="*/ 3161 h 447"/>
                              <a:gd name="T84" fmla="+- 0 4130 3948"/>
                              <a:gd name="T85" fmla="*/ T84 w 2052"/>
                              <a:gd name="T86" fmla="+- 0 3177 3084"/>
                              <a:gd name="T87" fmla="*/ 3177 h 447"/>
                              <a:gd name="T88" fmla="+- 0 4084 3948"/>
                              <a:gd name="T89" fmla="*/ T88 w 2052"/>
                              <a:gd name="T90" fmla="+- 0 3192 3084"/>
                              <a:gd name="T91" fmla="*/ 3192 h 447"/>
                              <a:gd name="T92" fmla="+- 0 3957 3948"/>
                              <a:gd name="T93" fmla="*/ T92 w 2052"/>
                              <a:gd name="T94" fmla="+- 0 3269 3084"/>
                              <a:gd name="T95" fmla="*/ 3269 h 447"/>
                              <a:gd name="T96" fmla="+- 0 3948 3948"/>
                              <a:gd name="T97" fmla="*/ T96 w 2052"/>
                              <a:gd name="T98" fmla="+- 0 3285 3084"/>
                              <a:gd name="T99" fmla="*/ 3285 h 447"/>
                              <a:gd name="T100" fmla="+- 0 3975 3948"/>
                              <a:gd name="T101" fmla="*/ T100 w 2052"/>
                              <a:gd name="T102" fmla="+- 0 3354 3084"/>
                              <a:gd name="T103" fmla="*/ 3354 h 447"/>
                              <a:gd name="T104" fmla="+- 0 3993 3948"/>
                              <a:gd name="T105" fmla="*/ T104 w 2052"/>
                              <a:gd name="T106" fmla="+- 0 3377 3084"/>
                              <a:gd name="T107" fmla="*/ 3377 h 447"/>
                              <a:gd name="T108" fmla="+- 0 4021 3948"/>
                              <a:gd name="T109" fmla="*/ T108 w 2052"/>
                              <a:gd name="T110" fmla="+- 0 3393 3084"/>
                              <a:gd name="T111" fmla="*/ 3393 h 447"/>
                              <a:gd name="T112" fmla="+- 0 4103 3948"/>
                              <a:gd name="T113" fmla="*/ T112 w 2052"/>
                              <a:gd name="T114" fmla="+- 0 3423 3084"/>
                              <a:gd name="T115" fmla="*/ 3423 h 447"/>
                              <a:gd name="T116" fmla="+- 0 4176 3948"/>
                              <a:gd name="T117" fmla="*/ T116 w 2052"/>
                              <a:gd name="T118" fmla="+- 0 3446 3084"/>
                              <a:gd name="T119" fmla="*/ 3446 h 447"/>
                              <a:gd name="T120" fmla="+- 0 4222 3948"/>
                              <a:gd name="T121" fmla="*/ T120 w 2052"/>
                              <a:gd name="T122" fmla="+- 0 3462 3084"/>
                              <a:gd name="T123" fmla="*/ 3462 h 447"/>
                              <a:gd name="T124" fmla="+- 0 5745 3948"/>
                              <a:gd name="T125" fmla="*/ T124 w 2052"/>
                              <a:gd name="T126" fmla="+- 0 3454 3084"/>
                              <a:gd name="T127" fmla="*/ 3454 h 447"/>
                              <a:gd name="T128" fmla="+- 0 5799 3948"/>
                              <a:gd name="T129" fmla="*/ T128 w 2052"/>
                              <a:gd name="T130" fmla="+- 0 3439 3084"/>
                              <a:gd name="T131" fmla="*/ 3439 h 447"/>
                              <a:gd name="T132" fmla="+- 0 5872 3948"/>
                              <a:gd name="T133" fmla="*/ T132 w 2052"/>
                              <a:gd name="T134" fmla="+- 0 3416 3084"/>
                              <a:gd name="T135" fmla="*/ 3416 h 447"/>
                              <a:gd name="T136" fmla="+- 0 5900 3948"/>
                              <a:gd name="T137" fmla="*/ T136 w 2052"/>
                              <a:gd name="T138" fmla="+- 0 3400 3084"/>
                              <a:gd name="T139" fmla="*/ 3400 h 447"/>
                              <a:gd name="T140" fmla="+- 0 5981 3948"/>
                              <a:gd name="T141" fmla="*/ T140 w 2052"/>
                              <a:gd name="T142" fmla="+- 0 3346 3084"/>
                              <a:gd name="T143" fmla="*/ 3346 h 447"/>
                              <a:gd name="T144" fmla="+- 0 5991 3948"/>
                              <a:gd name="T145" fmla="*/ T144 w 2052"/>
                              <a:gd name="T146" fmla="+- 0 3331 3084"/>
                              <a:gd name="T147" fmla="*/ 3331 h 447"/>
                              <a:gd name="T148" fmla="+- 0 6000 3948"/>
                              <a:gd name="T149" fmla="*/ T148 w 2052"/>
                              <a:gd name="T150" fmla="+- 0 3315 3084"/>
                              <a:gd name="T151" fmla="*/ 3315 h 447"/>
                              <a:gd name="T152" fmla="+- 0 4969 3948"/>
                              <a:gd name="T153" fmla="*/ T152 w 2052"/>
                              <a:gd name="T154" fmla="+- 0 3308 3084"/>
                              <a:gd name="T155" fmla="*/ 3308 h 447"/>
                              <a:gd name="T156" fmla="+- 0 5170 3948"/>
                              <a:gd name="T157" fmla="*/ T156 w 2052"/>
                              <a:gd name="T158" fmla="+- 0 3084 3084"/>
                              <a:gd name="T159" fmla="*/ 3084 h 447"/>
                              <a:gd name="T160" fmla="+- 0 4969 3948"/>
                              <a:gd name="T161" fmla="*/ T160 w 2052"/>
                              <a:gd name="T162" fmla="+- 0 3308 3084"/>
                              <a:gd name="T163" fmla="*/ 3308 h 447"/>
                              <a:gd name="T164" fmla="+- 0 6000 3948"/>
                              <a:gd name="T165" fmla="*/ T164 w 2052"/>
                              <a:gd name="T166" fmla="+- 0 3292 3084"/>
                              <a:gd name="T167" fmla="*/ 3292 h 447"/>
                              <a:gd name="T168" fmla="+- 0 5991 3948"/>
                              <a:gd name="T169" fmla="*/ T168 w 2052"/>
                              <a:gd name="T170" fmla="+- 0 3277 3084"/>
                              <a:gd name="T171" fmla="*/ 3277 h 447"/>
                              <a:gd name="T172" fmla="+- 0 5954 3948"/>
                              <a:gd name="T173" fmla="*/ T172 w 2052"/>
                              <a:gd name="T174" fmla="+- 0 3239 3084"/>
                              <a:gd name="T175" fmla="*/ 3239 h 447"/>
                              <a:gd name="T176" fmla="+- 0 5890 3948"/>
                              <a:gd name="T177" fmla="*/ T176 w 2052"/>
                              <a:gd name="T178" fmla="+- 0 3208 3084"/>
                              <a:gd name="T179" fmla="*/ 3208 h 447"/>
                              <a:gd name="T180" fmla="+- 0 5863 3948"/>
                              <a:gd name="T181" fmla="*/ T180 w 2052"/>
                              <a:gd name="T182" fmla="+- 0 3192 3084"/>
                              <a:gd name="T183" fmla="*/ 3192 h 447"/>
                              <a:gd name="T184" fmla="+- 0 5808 3948"/>
                              <a:gd name="T185" fmla="*/ T184 w 2052"/>
                              <a:gd name="T186" fmla="+- 0 3177 3084"/>
                              <a:gd name="T187" fmla="*/ 3177 h 447"/>
                              <a:gd name="T188" fmla="+- 0 5754 3948"/>
                              <a:gd name="T189" fmla="*/ T188 w 2052"/>
                              <a:gd name="T190" fmla="+- 0 3161 3084"/>
                              <a:gd name="T191" fmla="*/ 3161 h 447"/>
                              <a:gd name="T192" fmla="+- 0 5708 3948"/>
                              <a:gd name="T193" fmla="*/ T192 w 2052"/>
                              <a:gd name="T194" fmla="+- 0 3154 3084"/>
                              <a:gd name="T195" fmla="*/ 3154 h 447"/>
                              <a:gd name="T196" fmla="+- 0 5644 3948"/>
                              <a:gd name="T197" fmla="*/ T196 w 2052"/>
                              <a:gd name="T198" fmla="+- 0 3138 3084"/>
                              <a:gd name="T199" fmla="*/ 3138 h 447"/>
                              <a:gd name="T200" fmla="+- 0 5589 3948"/>
                              <a:gd name="T201" fmla="*/ T200 w 2052"/>
                              <a:gd name="T202" fmla="+- 0 3131 3084"/>
                              <a:gd name="T203" fmla="*/ 3131 h 447"/>
                              <a:gd name="T204" fmla="+- 0 5517 3948"/>
                              <a:gd name="T205" fmla="*/ T204 w 2052"/>
                              <a:gd name="T206" fmla="+- 0 3115 3084"/>
                              <a:gd name="T207" fmla="*/ 3115 h 447"/>
                              <a:gd name="T208" fmla="+- 0 5453 3948"/>
                              <a:gd name="T209" fmla="*/ T208 w 2052"/>
                              <a:gd name="T210" fmla="+- 0 3107 3084"/>
                              <a:gd name="T211" fmla="*/ 3107 h 447"/>
                              <a:gd name="T212" fmla="+- 0 5343 3948"/>
                              <a:gd name="T213" fmla="*/ T212 w 2052"/>
                              <a:gd name="T214" fmla="+- 0 3100 3084"/>
                              <a:gd name="T215" fmla="*/ 3100 h 447"/>
                              <a:gd name="T216" fmla="+- 0 5216 3948"/>
                              <a:gd name="T217" fmla="*/ T216 w 2052"/>
                              <a:gd name="T218" fmla="+- 0 3092 3084"/>
                              <a:gd name="T219" fmla="*/ 3092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052" h="447">
                                <a:moveTo>
                                  <a:pt x="1167" y="440"/>
                                </a:moveTo>
                                <a:lnTo>
                                  <a:pt x="885" y="440"/>
                                </a:lnTo>
                                <a:lnTo>
                                  <a:pt x="912" y="447"/>
                                </a:lnTo>
                                <a:lnTo>
                                  <a:pt x="1131" y="447"/>
                                </a:lnTo>
                                <a:lnTo>
                                  <a:pt x="1167" y="440"/>
                                </a:lnTo>
                                <a:close/>
                                <a:moveTo>
                                  <a:pt x="1322" y="432"/>
                                </a:moveTo>
                                <a:lnTo>
                                  <a:pt x="720" y="432"/>
                                </a:lnTo>
                                <a:lnTo>
                                  <a:pt x="757" y="440"/>
                                </a:lnTo>
                                <a:lnTo>
                                  <a:pt x="1286" y="440"/>
                                </a:lnTo>
                                <a:lnTo>
                                  <a:pt x="1322" y="432"/>
                                </a:lnTo>
                                <a:close/>
                                <a:moveTo>
                                  <a:pt x="1441" y="424"/>
                                </a:moveTo>
                                <a:lnTo>
                                  <a:pt x="602" y="424"/>
                                </a:lnTo>
                                <a:lnTo>
                                  <a:pt x="638" y="432"/>
                                </a:lnTo>
                                <a:lnTo>
                                  <a:pt x="1404" y="432"/>
                                </a:lnTo>
                                <a:lnTo>
                                  <a:pt x="1441" y="424"/>
                                </a:lnTo>
                                <a:close/>
                                <a:moveTo>
                                  <a:pt x="1523" y="417"/>
                                </a:moveTo>
                                <a:lnTo>
                                  <a:pt x="529" y="417"/>
                                </a:lnTo>
                                <a:lnTo>
                                  <a:pt x="574" y="424"/>
                                </a:lnTo>
                                <a:lnTo>
                                  <a:pt x="1477" y="424"/>
                                </a:lnTo>
                                <a:lnTo>
                                  <a:pt x="1523" y="417"/>
                                </a:lnTo>
                                <a:close/>
                                <a:moveTo>
                                  <a:pt x="1751" y="378"/>
                                </a:moveTo>
                                <a:lnTo>
                                  <a:pt x="301" y="378"/>
                                </a:lnTo>
                                <a:lnTo>
                                  <a:pt x="337" y="386"/>
                                </a:lnTo>
                                <a:lnTo>
                                  <a:pt x="392" y="401"/>
                                </a:lnTo>
                                <a:lnTo>
                                  <a:pt x="437" y="409"/>
                                </a:lnTo>
                                <a:lnTo>
                                  <a:pt x="465" y="409"/>
                                </a:lnTo>
                                <a:lnTo>
                                  <a:pt x="492" y="417"/>
                                </a:lnTo>
                                <a:lnTo>
                                  <a:pt x="1550" y="417"/>
                                </a:lnTo>
                                <a:lnTo>
                                  <a:pt x="1623" y="401"/>
                                </a:lnTo>
                                <a:lnTo>
                                  <a:pt x="1660" y="401"/>
                                </a:lnTo>
                                <a:lnTo>
                                  <a:pt x="1714" y="386"/>
                                </a:lnTo>
                                <a:lnTo>
                                  <a:pt x="1751" y="378"/>
                                </a:lnTo>
                                <a:close/>
                                <a:moveTo>
                                  <a:pt x="510" y="31"/>
                                </a:moveTo>
                                <a:lnTo>
                                  <a:pt x="483" y="31"/>
                                </a:lnTo>
                                <a:lnTo>
                                  <a:pt x="437" y="39"/>
                                </a:lnTo>
                                <a:lnTo>
                                  <a:pt x="410" y="47"/>
                                </a:lnTo>
                                <a:lnTo>
                                  <a:pt x="374" y="47"/>
                                </a:lnTo>
                                <a:lnTo>
                                  <a:pt x="346" y="54"/>
                                </a:lnTo>
                                <a:lnTo>
                                  <a:pt x="310" y="62"/>
                                </a:lnTo>
                                <a:lnTo>
                                  <a:pt x="283" y="70"/>
                                </a:lnTo>
                                <a:lnTo>
                                  <a:pt x="264" y="70"/>
                                </a:lnTo>
                                <a:lnTo>
                                  <a:pt x="228" y="77"/>
                                </a:lnTo>
                                <a:lnTo>
                                  <a:pt x="200" y="85"/>
                                </a:lnTo>
                                <a:lnTo>
                                  <a:pt x="182" y="93"/>
                                </a:lnTo>
                                <a:lnTo>
                                  <a:pt x="164" y="101"/>
                                </a:lnTo>
                                <a:lnTo>
                                  <a:pt x="136" y="108"/>
                                </a:lnTo>
                                <a:lnTo>
                                  <a:pt x="64" y="139"/>
                                </a:lnTo>
                                <a:lnTo>
                                  <a:pt x="9" y="185"/>
                                </a:lnTo>
                                <a:lnTo>
                                  <a:pt x="9" y="193"/>
                                </a:lnTo>
                                <a:lnTo>
                                  <a:pt x="0" y="201"/>
                                </a:lnTo>
                                <a:lnTo>
                                  <a:pt x="0" y="247"/>
                                </a:lnTo>
                                <a:lnTo>
                                  <a:pt x="27" y="270"/>
                                </a:lnTo>
                                <a:lnTo>
                                  <a:pt x="36" y="285"/>
                                </a:lnTo>
                                <a:lnTo>
                                  <a:pt x="45" y="293"/>
                                </a:lnTo>
                                <a:lnTo>
                                  <a:pt x="64" y="301"/>
                                </a:lnTo>
                                <a:lnTo>
                                  <a:pt x="73" y="309"/>
                                </a:lnTo>
                                <a:lnTo>
                                  <a:pt x="127" y="332"/>
                                </a:lnTo>
                                <a:lnTo>
                                  <a:pt x="155" y="339"/>
                                </a:lnTo>
                                <a:lnTo>
                                  <a:pt x="191" y="355"/>
                                </a:lnTo>
                                <a:lnTo>
                                  <a:pt x="228" y="362"/>
                                </a:lnTo>
                                <a:lnTo>
                                  <a:pt x="246" y="370"/>
                                </a:lnTo>
                                <a:lnTo>
                                  <a:pt x="274" y="378"/>
                                </a:lnTo>
                                <a:lnTo>
                                  <a:pt x="1778" y="378"/>
                                </a:lnTo>
                                <a:lnTo>
                                  <a:pt x="1797" y="370"/>
                                </a:lnTo>
                                <a:lnTo>
                                  <a:pt x="1833" y="362"/>
                                </a:lnTo>
                                <a:lnTo>
                                  <a:pt x="1851" y="355"/>
                                </a:lnTo>
                                <a:lnTo>
                                  <a:pt x="1906" y="339"/>
                                </a:lnTo>
                                <a:lnTo>
                                  <a:pt x="1924" y="332"/>
                                </a:lnTo>
                                <a:lnTo>
                                  <a:pt x="1933" y="324"/>
                                </a:lnTo>
                                <a:lnTo>
                                  <a:pt x="1952" y="316"/>
                                </a:lnTo>
                                <a:lnTo>
                                  <a:pt x="1979" y="309"/>
                                </a:lnTo>
                                <a:lnTo>
                                  <a:pt x="2033" y="262"/>
                                </a:lnTo>
                                <a:lnTo>
                                  <a:pt x="2033" y="255"/>
                                </a:lnTo>
                                <a:lnTo>
                                  <a:pt x="2043" y="247"/>
                                </a:lnTo>
                                <a:lnTo>
                                  <a:pt x="2043" y="239"/>
                                </a:lnTo>
                                <a:lnTo>
                                  <a:pt x="2052" y="231"/>
                                </a:lnTo>
                                <a:lnTo>
                                  <a:pt x="2052" y="224"/>
                                </a:lnTo>
                                <a:lnTo>
                                  <a:pt x="1021" y="224"/>
                                </a:lnTo>
                                <a:lnTo>
                                  <a:pt x="510" y="31"/>
                                </a:lnTo>
                                <a:close/>
                                <a:moveTo>
                                  <a:pt x="1222" y="0"/>
                                </a:moveTo>
                                <a:lnTo>
                                  <a:pt x="1021" y="0"/>
                                </a:lnTo>
                                <a:lnTo>
                                  <a:pt x="1021" y="224"/>
                                </a:lnTo>
                                <a:lnTo>
                                  <a:pt x="2052" y="224"/>
                                </a:lnTo>
                                <a:lnTo>
                                  <a:pt x="2052" y="208"/>
                                </a:lnTo>
                                <a:lnTo>
                                  <a:pt x="2043" y="201"/>
                                </a:lnTo>
                                <a:lnTo>
                                  <a:pt x="2043" y="193"/>
                                </a:lnTo>
                                <a:lnTo>
                                  <a:pt x="2015" y="170"/>
                                </a:lnTo>
                                <a:lnTo>
                                  <a:pt x="2006" y="155"/>
                                </a:lnTo>
                                <a:lnTo>
                                  <a:pt x="1997" y="147"/>
                                </a:lnTo>
                                <a:lnTo>
                                  <a:pt x="1942" y="124"/>
                                </a:lnTo>
                                <a:lnTo>
                                  <a:pt x="1933" y="116"/>
                                </a:lnTo>
                                <a:lnTo>
                                  <a:pt x="1915" y="108"/>
                                </a:lnTo>
                                <a:lnTo>
                                  <a:pt x="1888" y="101"/>
                                </a:lnTo>
                                <a:lnTo>
                                  <a:pt x="1860" y="93"/>
                                </a:lnTo>
                                <a:lnTo>
                                  <a:pt x="1842" y="85"/>
                                </a:lnTo>
                                <a:lnTo>
                                  <a:pt x="1806" y="77"/>
                                </a:lnTo>
                                <a:lnTo>
                                  <a:pt x="1787" y="70"/>
                                </a:lnTo>
                                <a:lnTo>
                                  <a:pt x="1760" y="70"/>
                                </a:lnTo>
                                <a:lnTo>
                                  <a:pt x="1733" y="62"/>
                                </a:lnTo>
                                <a:lnTo>
                                  <a:pt x="1696" y="54"/>
                                </a:lnTo>
                                <a:lnTo>
                                  <a:pt x="1669" y="47"/>
                                </a:lnTo>
                                <a:lnTo>
                                  <a:pt x="1641" y="47"/>
                                </a:lnTo>
                                <a:lnTo>
                                  <a:pt x="1596" y="39"/>
                                </a:lnTo>
                                <a:lnTo>
                                  <a:pt x="1569" y="31"/>
                                </a:lnTo>
                                <a:lnTo>
                                  <a:pt x="1541" y="31"/>
                                </a:lnTo>
                                <a:lnTo>
                                  <a:pt x="1505" y="23"/>
                                </a:lnTo>
                                <a:lnTo>
                                  <a:pt x="1459" y="16"/>
                                </a:lnTo>
                                <a:lnTo>
                                  <a:pt x="1395" y="16"/>
                                </a:lnTo>
                                <a:lnTo>
                                  <a:pt x="1340" y="8"/>
                                </a:lnTo>
                                <a:lnTo>
                                  <a:pt x="1268" y="8"/>
                                </a:lnTo>
                                <a:lnTo>
                                  <a:pt x="1222" y="0"/>
                                </a:lnTo>
                                <a:close/>
                              </a:path>
                            </a:pathLst>
                          </a:custGeom>
                          <a:solidFill>
                            <a:srgbClr val="9999FF"/>
                          </a:solidFill>
                          <a:ln>
                            <a:noFill/>
                          </a:ln>
                        </wps:spPr>
                        <wps:bodyPr rot="0" vert="horz" wrap="square" lIns="91440" tIns="45720" rIns="91440" bIns="45720" anchor="t" anchorCtr="0" upright="1">
                          <a:noAutofit/>
                        </wps:bodyPr>
                      </wps:wsp>
                      <wps:wsp>
                        <wps:cNvPr id="81" name="Freeform 205"/>
                        <wps:cNvSpPr/>
                        <wps:spPr bwMode="auto">
                          <a:xfrm>
                            <a:off x="3948" y="3084"/>
                            <a:ext cx="2052" cy="447"/>
                          </a:xfrm>
                          <a:custGeom>
                            <a:avLst/>
                            <a:gdLst>
                              <a:gd name="T0" fmla="+- 0 5170 3948"/>
                              <a:gd name="T1" fmla="*/ T0 w 2052"/>
                              <a:gd name="T2" fmla="+- 0 3084 3084"/>
                              <a:gd name="T3" fmla="*/ 3084 h 447"/>
                              <a:gd name="T4" fmla="+- 0 5288 3948"/>
                              <a:gd name="T5" fmla="*/ T4 w 2052"/>
                              <a:gd name="T6" fmla="+- 0 3092 3084"/>
                              <a:gd name="T7" fmla="*/ 3092 h 447"/>
                              <a:gd name="T8" fmla="+- 0 5407 3948"/>
                              <a:gd name="T9" fmla="*/ T8 w 2052"/>
                              <a:gd name="T10" fmla="+- 0 3100 3084"/>
                              <a:gd name="T11" fmla="*/ 3100 h 447"/>
                              <a:gd name="T12" fmla="+- 0 5517 3948"/>
                              <a:gd name="T13" fmla="*/ T12 w 2052"/>
                              <a:gd name="T14" fmla="+- 0 3115 3084"/>
                              <a:gd name="T15" fmla="*/ 3115 h 447"/>
                              <a:gd name="T16" fmla="+- 0 5617 3948"/>
                              <a:gd name="T17" fmla="*/ T16 w 2052"/>
                              <a:gd name="T18" fmla="+- 0 3131 3084"/>
                              <a:gd name="T19" fmla="*/ 3131 h 447"/>
                              <a:gd name="T20" fmla="+- 0 5708 3948"/>
                              <a:gd name="T21" fmla="*/ T20 w 2052"/>
                              <a:gd name="T22" fmla="+- 0 3154 3084"/>
                              <a:gd name="T23" fmla="*/ 3154 h 447"/>
                              <a:gd name="T24" fmla="+- 0 5790 3948"/>
                              <a:gd name="T25" fmla="*/ T24 w 2052"/>
                              <a:gd name="T26" fmla="+- 0 3169 3084"/>
                              <a:gd name="T27" fmla="*/ 3169 h 447"/>
                              <a:gd name="T28" fmla="+- 0 5863 3948"/>
                              <a:gd name="T29" fmla="*/ T28 w 2052"/>
                              <a:gd name="T30" fmla="+- 0 3192 3084"/>
                              <a:gd name="T31" fmla="*/ 3192 h 447"/>
                              <a:gd name="T32" fmla="+- 0 5909 3948"/>
                              <a:gd name="T33" fmla="*/ T32 w 2052"/>
                              <a:gd name="T34" fmla="+- 0 3215 3084"/>
                              <a:gd name="T35" fmla="*/ 3215 h 447"/>
                              <a:gd name="T36" fmla="+- 0 5954 3948"/>
                              <a:gd name="T37" fmla="*/ T36 w 2052"/>
                              <a:gd name="T38" fmla="+- 0 3239 3084"/>
                              <a:gd name="T39" fmla="*/ 3239 h 447"/>
                              <a:gd name="T40" fmla="+- 0 5981 3948"/>
                              <a:gd name="T41" fmla="*/ T40 w 2052"/>
                              <a:gd name="T42" fmla="+- 0 3269 3084"/>
                              <a:gd name="T43" fmla="*/ 3269 h 447"/>
                              <a:gd name="T44" fmla="+- 0 6000 3948"/>
                              <a:gd name="T45" fmla="*/ T44 w 2052"/>
                              <a:gd name="T46" fmla="+- 0 3292 3084"/>
                              <a:gd name="T47" fmla="*/ 3292 h 447"/>
                              <a:gd name="T48" fmla="+- 0 5991 3948"/>
                              <a:gd name="T49" fmla="*/ T48 w 2052"/>
                              <a:gd name="T50" fmla="+- 0 3323 3084"/>
                              <a:gd name="T51" fmla="*/ 3323 h 447"/>
                              <a:gd name="T52" fmla="+- 0 5981 3948"/>
                              <a:gd name="T53" fmla="*/ T52 w 2052"/>
                              <a:gd name="T54" fmla="+- 0 3346 3084"/>
                              <a:gd name="T55" fmla="*/ 3346 h 447"/>
                              <a:gd name="T56" fmla="+- 0 5945 3948"/>
                              <a:gd name="T57" fmla="*/ T56 w 2052"/>
                              <a:gd name="T58" fmla="+- 0 3377 3084"/>
                              <a:gd name="T59" fmla="*/ 3377 h 447"/>
                              <a:gd name="T60" fmla="+- 0 5900 3948"/>
                              <a:gd name="T61" fmla="*/ T60 w 2052"/>
                              <a:gd name="T62" fmla="+- 0 3400 3084"/>
                              <a:gd name="T63" fmla="*/ 3400 h 447"/>
                              <a:gd name="T64" fmla="+- 0 5854 3948"/>
                              <a:gd name="T65" fmla="*/ T64 w 2052"/>
                              <a:gd name="T66" fmla="+- 0 3423 3084"/>
                              <a:gd name="T67" fmla="*/ 3423 h 447"/>
                              <a:gd name="T68" fmla="+- 0 5781 3948"/>
                              <a:gd name="T69" fmla="*/ T68 w 2052"/>
                              <a:gd name="T70" fmla="+- 0 3446 3084"/>
                              <a:gd name="T71" fmla="*/ 3446 h 447"/>
                              <a:gd name="T72" fmla="+- 0 5699 3948"/>
                              <a:gd name="T73" fmla="*/ T72 w 2052"/>
                              <a:gd name="T74" fmla="+- 0 3462 3084"/>
                              <a:gd name="T75" fmla="*/ 3462 h 447"/>
                              <a:gd name="T76" fmla="+- 0 5608 3948"/>
                              <a:gd name="T77" fmla="*/ T76 w 2052"/>
                              <a:gd name="T78" fmla="+- 0 3485 3084"/>
                              <a:gd name="T79" fmla="*/ 3485 h 447"/>
                              <a:gd name="T80" fmla="+- 0 5498 3948"/>
                              <a:gd name="T81" fmla="*/ T80 w 2052"/>
                              <a:gd name="T82" fmla="+- 0 3501 3084"/>
                              <a:gd name="T83" fmla="*/ 3501 h 447"/>
                              <a:gd name="T84" fmla="+- 0 5389 3948"/>
                              <a:gd name="T85" fmla="*/ T84 w 2052"/>
                              <a:gd name="T86" fmla="+- 0 3508 3084"/>
                              <a:gd name="T87" fmla="*/ 3508 h 447"/>
                              <a:gd name="T88" fmla="+- 0 5270 3948"/>
                              <a:gd name="T89" fmla="*/ T88 w 2052"/>
                              <a:gd name="T90" fmla="+- 0 3516 3084"/>
                              <a:gd name="T91" fmla="*/ 3516 h 447"/>
                              <a:gd name="T92" fmla="+- 0 5152 3948"/>
                              <a:gd name="T93" fmla="*/ T92 w 2052"/>
                              <a:gd name="T94" fmla="+- 0 3524 3084"/>
                              <a:gd name="T95" fmla="*/ 3524 h 447"/>
                              <a:gd name="T96" fmla="+- 0 4860 3948"/>
                              <a:gd name="T97" fmla="*/ T96 w 2052"/>
                              <a:gd name="T98" fmla="+- 0 3531 3084"/>
                              <a:gd name="T99" fmla="*/ 3531 h 447"/>
                              <a:gd name="T100" fmla="+- 0 4741 3948"/>
                              <a:gd name="T101" fmla="*/ T100 w 2052"/>
                              <a:gd name="T102" fmla="+- 0 3524 3084"/>
                              <a:gd name="T103" fmla="*/ 3524 h 447"/>
                              <a:gd name="T104" fmla="+- 0 4641 3948"/>
                              <a:gd name="T105" fmla="*/ T104 w 2052"/>
                              <a:gd name="T106" fmla="+- 0 3516 3084"/>
                              <a:gd name="T107" fmla="*/ 3516 h 447"/>
                              <a:gd name="T108" fmla="+- 0 4522 3948"/>
                              <a:gd name="T109" fmla="*/ T108 w 2052"/>
                              <a:gd name="T110" fmla="+- 0 3508 3084"/>
                              <a:gd name="T111" fmla="*/ 3508 h 447"/>
                              <a:gd name="T112" fmla="+- 0 4413 3948"/>
                              <a:gd name="T113" fmla="*/ T112 w 2052"/>
                              <a:gd name="T114" fmla="+- 0 3493 3084"/>
                              <a:gd name="T115" fmla="*/ 3493 h 447"/>
                              <a:gd name="T116" fmla="+- 0 4313 3948"/>
                              <a:gd name="T117" fmla="*/ T116 w 2052"/>
                              <a:gd name="T118" fmla="+- 0 3477 3084"/>
                              <a:gd name="T119" fmla="*/ 3477 h 447"/>
                              <a:gd name="T120" fmla="+- 0 4222 3948"/>
                              <a:gd name="T121" fmla="*/ T120 w 2052"/>
                              <a:gd name="T122" fmla="+- 0 3462 3084"/>
                              <a:gd name="T123" fmla="*/ 3462 h 447"/>
                              <a:gd name="T124" fmla="+- 0 4139 3948"/>
                              <a:gd name="T125" fmla="*/ T124 w 2052"/>
                              <a:gd name="T126" fmla="+- 0 3439 3084"/>
                              <a:gd name="T127" fmla="*/ 3439 h 447"/>
                              <a:gd name="T128" fmla="+- 0 4075 3948"/>
                              <a:gd name="T129" fmla="*/ T128 w 2052"/>
                              <a:gd name="T130" fmla="+- 0 3416 3084"/>
                              <a:gd name="T131" fmla="*/ 3416 h 447"/>
                              <a:gd name="T132" fmla="+- 0 4021 3948"/>
                              <a:gd name="T133" fmla="*/ T132 w 2052"/>
                              <a:gd name="T134" fmla="+- 0 3393 3084"/>
                              <a:gd name="T135" fmla="*/ 3393 h 447"/>
                              <a:gd name="T136" fmla="+- 0 3984 3948"/>
                              <a:gd name="T137" fmla="*/ T136 w 2052"/>
                              <a:gd name="T138" fmla="+- 0 3369 3084"/>
                              <a:gd name="T139" fmla="*/ 3369 h 447"/>
                              <a:gd name="T140" fmla="+- 0 3957 3948"/>
                              <a:gd name="T141" fmla="*/ T140 w 2052"/>
                              <a:gd name="T142" fmla="+- 0 3339 3084"/>
                              <a:gd name="T143" fmla="*/ 3339 h 447"/>
                              <a:gd name="T144" fmla="+- 0 3957 3948"/>
                              <a:gd name="T145" fmla="*/ T144 w 2052"/>
                              <a:gd name="T146" fmla="+- 0 3277 3084"/>
                              <a:gd name="T147" fmla="*/ 3277 h 447"/>
                              <a:gd name="T148" fmla="+- 0 3975 3948"/>
                              <a:gd name="T149" fmla="*/ T148 w 2052"/>
                              <a:gd name="T150" fmla="+- 0 3254 3084"/>
                              <a:gd name="T151" fmla="*/ 3254 h 447"/>
                              <a:gd name="T152" fmla="+- 0 4012 3948"/>
                              <a:gd name="T153" fmla="*/ T152 w 2052"/>
                              <a:gd name="T154" fmla="+- 0 3223 3084"/>
                              <a:gd name="T155" fmla="*/ 3223 h 447"/>
                              <a:gd name="T156" fmla="+- 0 4066 3948"/>
                              <a:gd name="T157" fmla="*/ T156 w 2052"/>
                              <a:gd name="T158" fmla="+- 0 3200 3084"/>
                              <a:gd name="T159" fmla="*/ 3200 h 447"/>
                              <a:gd name="T160" fmla="+- 0 4130 3948"/>
                              <a:gd name="T161" fmla="*/ T160 w 2052"/>
                              <a:gd name="T162" fmla="+- 0 3177 3084"/>
                              <a:gd name="T163" fmla="*/ 3177 h 447"/>
                              <a:gd name="T164" fmla="+- 0 4212 3948"/>
                              <a:gd name="T165" fmla="*/ T164 w 2052"/>
                              <a:gd name="T166" fmla="+- 0 3154 3084"/>
                              <a:gd name="T167" fmla="*/ 3154 h 447"/>
                              <a:gd name="T168" fmla="+- 0 4294 3948"/>
                              <a:gd name="T169" fmla="*/ T168 w 2052"/>
                              <a:gd name="T170" fmla="+- 0 3138 3084"/>
                              <a:gd name="T171" fmla="*/ 3138 h 447"/>
                              <a:gd name="T172" fmla="+- 0 4385 3948"/>
                              <a:gd name="T173" fmla="*/ T172 w 2052"/>
                              <a:gd name="T174" fmla="+- 0 3123 3084"/>
                              <a:gd name="T175" fmla="*/ 3123 h 447"/>
                              <a:gd name="T176" fmla="+- 0 4969 3948"/>
                              <a:gd name="T177" fmla="*/ T176 w 2052"/>
                              <a:gd name="T178" fmla="+- 0 3308 3084"/>
                              <a:gd name="T179" fmla="*/ 3308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052" h="447">
                                <a:moveTo>
                                  <a:pt x="1021" y="0"/>
                                </a:moveTo>
                                <a:lnTo>
                                  <a:pt x="1021" y="0"/>
                                </a:lnTo>
                                <a:lnTo>
                                  <a:pt x="1222" y="0"/>
                                </a:lnTo>
                                <a:lnTo>
                                  <a:pt x="1268" y="8"/>
                                </a:lnTo>
                                <a:lnTo>
                                  <a:pt x="1304" y="8"/>
                                </a:lnTo>
                                <a:lnTo>
                                  <a:pt x="1340" y="8"/>
                                </a:lnTo>
                                <a:lnTo>
                                  <a:pt x="1395" y="16"/>
                                </a:lnTo>
                                <a:lnTo>
                                  <a:pt x="1422" y="16"/>
                                </a:lnTo>
                                <a:lnTo>
                                  <a:pt x="1459" y="16"/>
                                </a:lnTo>
                                <a:lnTo>
                                  <a:pt x="1505" y="23"/>
                                </a:lnTo>
                                <a:lnTo>
                                  <a:pt x="1541" y="31"/>
                                </a:lnTo>
                                <a:lnTo>
                                  <a:pt x="1569" y="31"/>
                                </a:lnTo>
                                <a:lnTo>
                                  <a:pt x="1596" y="39"/>
                                </a:lnTo>
                                <a:lnTo>
                                  <a:pt x="1641" y="47"/>
                                </a:lnTo>
                                <a:lnTo>
                                  <a:pt x="1669" y="47"/>
                                </a:lnTo>
                                <a:lnTo>
                                  <a:pt x="1696" y="54"/>
                                </a:lnTo>
                                <a:lnTo>
                                  <a:pt x="1733" y="62"/>
                                </a:lnTo>
                                <a:lnTo>
                                  <a:pt x="1760" y="70"/>
                                </a:lnTo>
                                <a:lnTo>
                                  <a:pt x="1787" y="70"/>
                                </a:lnTo>
                                <a:lnTo>
                                  <a:pt x="1806" y="77"/>
                                </a:lnTo>
                                <a:lnTo>
                                  <a:pt x="1842" y="85"/>
                                </a:lnTo>
                                <a:lnTo>
                                  <a:pt x="1860" y="93"/>
                                </a:lnTo>
                                <a:lnTo>
                                  <a:pt x="1888" y="101"/>
                                </a:lnTo>
                                <a:lnTo>
                                  <a:pt x="1915" y="108"/>
                                </a:lnTo>
                                <a:lnTo>
                                  <a:pt x="1933" y="116"/>
                                </a:lnTo>
                                <a:lnTo>
                                  <a:pt x="1942" y="124"/>
                                </a:lnTo>
                                <a:lnTo>
                                  <a:pt x="1961" y="131"/>
                                </a:lnTo>
                                <a:lnTo>
                                  <a:pt x="1979" y="139"/>
                                </a:lnTo>
                                <a:lnTo>
                                  <a:pt x="1997" y="147"/>
                                </a:lnTo>
                                <a:lnTo>
                                  <a:pt x="2006" y="155"/>
                                </a:lnTo>
                                <a:lnTo>
                                  <a:pt x="2015" y="170"/>
                                </a:lnTo>
                                <a:lnTo>
                                  <a:pt x="2024" y="178"/>
                                </a:lnTo>
                                <a:lnTo>
                                  <a:pt x="2033" y="185"/>
                                </a:lnTo>
                                <a:lnTo>
                                  <a:pt x="2043" y="193"/>
                                </a:lnTo>
                                <a:lnTo>
                                  <a:pt x="2043" y="201"/>
                                </a:lnTo>
                                <a:lnTo>
                                  <a:pt x="2052" y="208"/>
                                </a:lnTo>
                                <a:lnTo>
                                  <a:pt x="2052" y="216"/>
                                </a:lnTo>
                                <a:lnTo>
                                  <a:pt x="2052" y="231"/>
                                </a:lnTo>
                                <a:lnTo>
                                  <a:pt x="2043" y="239"/>
                                </a:lnTo>
                                <a:lnTo>
                                  <a:pt x="2043" y="247"/>
                                </a:lnTo>
                                <a:lnTo>
                                  <a:pt x="2033" y="255"/>
                                </a:lnTo>
                                <a:lnTo>
                                  <a:pt x="2033" y="262"/>
                                </a:lnTo>
                                <a:lnTo>
                                  <a:pt x="2024" y="270"/>
                                </a:lnTo>
                                <a:lnTo>
                                  <a:pt x="2015" y="278"/>
                                </a:lnTo>
                                <a:lnTo>
                                  <a:pt x="1997" y="293"/>
                                </a:lnTo>
                                <a:lnTo>
                                  <a:pt x="1988" y="301"/>
                                </a:lnTo>
                                <a:lnTo>
                                  <a:pt x="1979" y="309"/>
                                </a:lnTo>
                                <a:lnTo>
                                  <a:pt x="1952" y="316"/>
                                </a:lnTo>
                                <a:lnTo>
                                  <a:pt x="1933" y="324"/>
                                </a:lnTo>
                                <a:lnTo>
                                  <a:pt x="1924" y="332"/>
                                </a:lnTo>
                                <a:lnTo>
                                  <a:pt x="1906" y="339"/>
                                </a:lnTo>
                                <a:lnTo>
                                  <a:pt x="1879" y="347"/>
                                </a:lnTo>
                                <a:lnTo>
                                  <a:pt x="1851" y="355"/>
                                </a:lnTo>
                                <a:lnTo>
                                  <a:pt x="1833" y="362"/>
                                </a:lnTo>
                                <a:lnTo>
                                  <a:pt x="1797" y="370"/>
                                </a:lnTo>
                                <a:lnTo>
                                  <a:pt x="1778" y="378"/>
                                </a:lnTo>
                                <a:lnTo>
                                  <a:pt x="1751" y="378"/>
                                </a:lnTo>
                                <a:lnTo>
                                  <a:pt x="1714" y="386"/>
                                </a:lnTo>
                                <a:lnTo>
                                  <a:pt x="1687" y="393"/>
                                </a:lnTo>
                                <a:lnTo>
                                  <a:pt x="1660" y="401"/>
                                </a:lnTo>
                                <a:lnTo>
                                  <a:pt x="1623" y="401"/>
                                </a:lnTo>
                                <a:lnTo>
                                  <a:pt x="1587" y="409"/>
                                </a:lnTo>
                                <a:lnTo>
                                  <a:pt x="1550" y="417"/>
                                </a:lnTo>
                                <a:lnTo>
                                  <a:pt x="1523" y="417"/>
                                </a:lnTo>
                                <a:lnTo>
                                  <a:pt x="1477" y="424"/>
                                </a:lnTo>
                                <a:lnTo>
                                  <a:pt x="1441" y="424"/>
                                </a:lnTo>
                                <a:lnTo>
                                  <a:pt x="1404" y="432"/>
                                </a:lnTo>
                                <a:lnTo>
                                  <a:pt x="1377" y="432"/>
                                </a:lnTo>
                                <a:lnTo>
                                  <a:pt x="1322" y="432"/>
                                </a:lnTo>
                                <a:lnTo>
                                  <a:pt x="1286" y="440"/>
                                </a:lnTo>
                                <a:lnTo>
                                  <a:pt x="1258" y="440"/>
                                </a:lnTo>
                                <a:lnTo>
                                  <a:pt x="1204" y="440"/>
                                </a:lnTo>
                                <a:lnTo>
                                  <a:pt x="1167" y="440"/>
                                </a:lnTo>
                                <a:lnTo>
                                  <a:pt x="1131" y="447"/>
                                </a:lnTo>
                                <a:lnTo>
                                  <a:pt x="912" y="447"/>
                                </a:lnTo>
                                <a:lnTo>
                                  <a:pt x="885" y="440"/>
                                </a:lnTo>
                                <a:lnTo>
                                  <a:pt x="848" y="440"/>
                                </a:lnTo>
                                <a:lnTo>
                                  <a:pt x="793" y="440"/>
                                </a:lnTo>
                                <a:lnTo>
                                  <a:pt x="757" y="440"/>
                                </a:lnTo>
                                <a:lnTo>
                                  <a:pt x="720" y="432"/>
                                </a:lnTo>
                                <a:lnTo>
                                  <a:pt x="693" y="432"/>
                                </a:lnTo>
                                <a:lnTo>
                                  <a:pt x="638" y="432"/>
                                </a:lnTo>
                                <a:lnTo>
                                  <a:pt x="602" y="424"/>
                                </a:lnTo>
                                <a:lnTo>
                                  <a:pt x="574" y="424"/>
                                </a:lnTo>
                                <a:lnTo>
                                  <a:pt x="529" y="417"/>
                                </a:lnTo>
                                <a:lnTo>
                                  <a:pt x="492" y="417"/>
                                </a:lnTo>
                                <a:lnTo>
                                  <a:pt x="465" y="409"/>
                                </a:lnTo>
                                <a:lnTo>
                                  <a:pt x="437" y="409"/>
                                </a:lnTo>
                                <a:lnTo>
                                  <a:pt x="392" y="401"/>
                                </a:lnTo>
                                <a:lnTo>
                                  <a:pt x="365" y="393"/>
                                </a:lnTo>
                                <a:lnTo>
                                  <a:pt x="337" y="386"/>
                                </a:lnTo>
                                <a:lnTo>
                                  <a:pt x="301" y="378"/>
                                </a:lnTo>
                                <a:lnTo>
                                  <a:pt x="274" y="378"/>
                                </a:lnTo>
                                <a:lnTo>
                                  <a:pt x="246" y="370"/>
                                </a:lnTo>
                                <a:lnTo>
                                  <a:pt x="228" y="362"/>
                                </a:lnTo>
                                <a:lnTo>
                                  <a:pt x="191" y="355"/>
                                </a:lnTo>
                                <a:lnTo>
                                  <a:pt x="173" y="347"/>
                                </a:lnTo>
                                <a:lnTo>
                                  <a:pt x="155" y="339"/>
                                </a:lnTo>
                                <a:lnTo>
                                  <a:pt x="127" y="332"/>
                                </a:lnTo>
                                <a:lnTo>
                                  <a:pt x="109" y="324"/>
                                </a:lnTo>
                                <a:lnTo>
                                  <a:pt x="91" y="316"/>
                                </a:lnTo>
                                <a:lnTo>
                                  <a:pt x="73" y="309"/>
                                </a:lnTo>
                                <a:lnTo>
                                  <a:pt x="64" y="301"/>
                                </a:lnTo>
                                <a:lnTo>
                                  <a:pt x="45" y="293"/>
                                </a:lnTo>
                                <a:lnTo>
                                  <a:pt x="36" y="285"/>
                                </a:lnTo>
                                <a:lnTo>
                                  <a:pt x="27" y="270"/>
                                </a:lnTo>
                                <a:lnTo>
                                  <a:pt x="18" y="262"/>
                                </a:lnTo>
                                <a:lnTo>
                                  <a:pt x="9" y="255"/>
                                </a:lnTo>
                                <a:lnTo>
                                  <a:pt x="0" y="247"/>
                                </a:lnTo>
                                <a:lnTo>
                                  <a:pt x="0" y="201"/>
                                </a:lnTo>
                                <a:lnTo>
                                  <a:pt x="9" y="193"/>
                                </a:lnTo>
                                <a:lnTo>
                                  <a:pt x="9" y="185"/>
                                </a:lnTo>
                                <a:lnTo>
                                  <a:pt x="18" y="178"/>
                                </a:lnTo>
                                <a:lnTo>
                                  <a:pt x="27" y="170"/>
                                </a:lnTo>
                                <a:lnTo>
                                  <a:pt x="36" y="162"/>
                                </a:lnTo>
                                <a:lnTo>
                                  <a:pt x="54" y="147"/>
                                </a:lnTo>
                                <a:lnTo>
                                  <a:pt x="64" y="139"/>
                                </a:lnTo>
                                <a:lnTo>
                                  <a:pt x="82" y="131"/>
                                </a:lnTo>
                                <a:lnTo>
                                  <a:pt x="100" y="124"/>
                                </a:lnTo>
                                <a:lnTo>
                                  <a:pt x="118" y="116"/>
                                </a:lnTo>
                                <a:lnTo>
                                  <a:pt x="136" y="108"/>
                                </a:lnTo>
                                <a:lnTo>
                                  <a:pt x="164" y="101"/>
                                </a:lnTo>
                                <a:lnTo>
                                  <a:pt x="182" y="93"/>
                                </a:lnTo>
                                <a:lnTo>
                                  <a:pt x="200" y="85"/>
                                </a:lnTo>
                                <a:lnTo>
                                  <a:pt x="228" y="77"/>
                                </a:lnTo>
                                <a:lnTo>
                                  <a:pt x="264" y="70"/>
                                </a:lnTo>
                                <a:lnTo>
                                  <a:pt x="283" y="70"/>
                                </a:lnTo>
                                <a:lnTo>
                                  <a:pt x="310" y="62"/>
                                </a:lnTo>
                                <a:lnTo>
                                  <a:pt x="346" y="54"/>
                                </a:lnTo>
                                <a:lnTo>
                                  <a:pt x="374" y="47"/>
                                </a:lnTo>
                                <a:lnTo>
                                  <a:pt x="410" y="47"/>
                                </a:lnTo>
                                <a:lnTo>
                                  <a:pt x="437" y="39"/>
                                </a:lnTo>
                                <a:lnTo>
                                  <a:pt x="483" y="31"/>
                                </a:lnTo>
                                <a:lnTo>
                                  <a:pt x="510" y="31"/>
                                </a:lnTo>
                                <a:lnTo>
                                  <a:pt x="1021" y="224"/>
                                </a:lnTo>
                                <a:lnTo>
                                  <a:pt x="1021" y="0"/>
                                </a:lnTo>
                                <a:close/>
                              </a:path>
                            </a:pathLst>
                          </a:custGeom>
                          <a:noFill/>
                          <a:ln w="4921">
                            <a:solidFill>
                              <a:srgbClr val="000000"/>
                            </a:solidFill>
                            <a:round/>
                          </a:ln>
                        </wps:spPr>
                        <wps:bodyPr rot="0" vert="horz" wrap="square" lIns="91440" tIns="45720" rIns="91440" bIns="45720" anchor="t" anchorCtr="0" upright="1">
                          <a:noAutofit/>
                        </wps:bodyPr>
                      </wps:wsp>
                    </wpg:wgp>
                  </a:graphicData>
                </a:graphic>
              </wp:anchor>
            </w:drawing>
          </mc:Choice>
          <mc:Fallback xmlns:w15="http://schemas.microsoft.com/office/word/2012/wordml" xmlns:wpsCustomData="http://www.wps.cn/officeDocument/2013/wpsCustomData">
            <w:pict>
              <v:group id="Group 204" o:spid="_x0000_s1026" o:spt="203" style="position:absolute;left:0pt;margin-left:197.2pt;margin-top:154pt;height:34.7pt;width:103pt;mso-position-horizontal-relative:page;z-index:-58368;mso-width-relative:page;mso-height-relative:page;" coordorigin="3944,3080" coordsize="2060,694" o:gfxdata="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">
                <o:lock v:ext="edit" aspectratio="f"/>
                <v:shape id="Picture 214" o:spid="_x0000_s1026" o:spt="75" type="#_x0000_t75" style="position:absolute;left:4619;top:3080;height:232;width:355;" filled="f" o:preferrelative="t" stroked="f" coordsize="21600,21600" o:gfxdata="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D8x68AAAA&#10;2wAAAA8AAAAAAAAAAQAgAAAAIgAAAGRycy9kb3ducmV2LnhtbFBLAQIUABQAAAAIAIdO4kAzLwWe&#10;OwAAADkAAAAQAAAAAAAAAAEAIAAAAAsBAABkcnMvc2hhcGV4bWwueG1sUEsFBgAAAAAGAAYAWwEA&#10;ALUDAAAAAA==&#10;">
                  <v:fill on="f" focussize="0,0"/>
                  <v:stroke on="f"/>
                  <v:imagedata r:id="rId20" o:title=""/>
                  <o:lock v:ext="edit" aspectratio="t"/>
                </v:shape>
                <v:shape id="Freeform 213" o:spid="_x0000_s1026" o:spt="100" style="position:absolute;left:4504;top:3092;height:216;width:466;" fillcolor="#FFFFCC" filled="t" stroked="f" coordsize="466,216" o:gfxdata="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julo&#10;wAAAANsAAAAPAAAAAAAAAAEAIAAAACIAAABkcnMvZG93bnJldi54bWxQSwECFAAUAAAACACHTuJA&#10;My8FnjsAAAA5AAAAEAAAAAAAAAABACAAAAAPAQAAZHJzL3NoYXBleG1sLnhtbFBLBQYAAAAABgAG&#10;AFsBAAC5AwAAAAA=&#10;" path="m119,0l82,8,37,8,0,15,465,216,119,0xe">
                  <v:path o:connectlocs="119,3092;82,3100;37,3100;0,3107;465,3308;119,3092" o:connectangles="0,0,0,0,0,0"/>
                  <v:fill on="t" focussize="0,0"/>
                  <v:stroke on="f"/>
                  <v:imagedata o:title=""/>
                  <o:lock v:ext="edit" aspectratio="f"/>
                </v:shape>
                <v:shape id="Freeform 212" o:spid="_x0000_s1026" o:spt="100" style="position:absolute;left:4504;top:3092;height:216;width:466;" filled="f" stroked="t" coordsize="466,216" o:gfxdata="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p2Qy/&#10;AAAA2wAAAA8AAAAAAAAAAQAgAAAAIgAAAGRycy9kb3ducmV2LnhtbFBLAQIUABQAAAAIAIdO4kAz&#10;LwWeOwAAADkAAAAQAAAAAAAAAAEAIAAAAA4BAABkcnMvc2hhcGV4bWwueG1sUEsFBgAAAAAGAAYA&#10;WwEAALgDAAAAAA==&#10;" path="m0,15l37,8,82,8,119,0,465,216,0,15xe">
                  <v:path o:connectlocs="0,3107;37,3100;82,3100;119,3092;465,3308;0,3107" o:connectangles="0,0,0,0,0,0"/>
                  <v:fill on="f" focussize="0,0"/>
                  <v:stroke weight="0.396929133858268pt" color="#000000" joinstyle="round"/>
                  <v:imagedata o:title=""/>
                  <o:lock v:ext="edit" aspectratio="f"/>
                </v:shape>
                <v:shape id="Freeform 211" o:spid="_x0000_s1026" o:spt="100" style="position:absolute;left:4458;top:3107;height:201;width:511;" fillcolor="#993366" filled="t" stroked="f" coordsize="511,201" o:gfxdata="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zdWUvQAA&#10;ANsAAAAPAAAAAAAAAAEAIAAAACIAAABkcnMvZG93bnJldi54bWxQSwECFAAUAAAACACHTuJAMy8F&#10;njsAAAA5AAAAEAAAAAAAAAABACAAAAAMAQAAZHJzL3NoYXBleG1sLnhtbFBLBQYAAAAABgAGAFsB&#10;AAC2AwAAAAA=&#10;" path="m46,0l19,0,0,8,511,201,46,0xe">
                  <v:path o:connectlocs="46,3107;19,3107;0,3115;511,3308;46,3107" o:connectangles="0,0,0,0,0"/>
                  <v:fill on="t" focussize="0,0"/>
                  <v:stroke on="f"/>
                  <v:imagedata o:title=""/>
                  <o:lock v:ext="edit" aspectratio="f"/>
                </v:shape>
                <v:shape id="Freeform 210" o:spid="_x0000_s1026" o:spt="100" style="position:absolute;left:4458;top:3107;height:201;width:511;" filled="f" stroked="t" coordsize="511,201" o:gfxdata="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wNb74A&#10;AADbAAAADwAAAAAAAAABACAAAAAiAAAAZHJzL2Rvd25yZXYueG1sUEsBAhQAFAAAAAgAh07iQDMv&#10;BZ47AAAAOQAAABAAAAAAAAAAAQAgAAAADQEAAGRycy9zaGFwZXhtbC54bWxQSwUGAAAAAAYABgBb&#10;AQAAtwMAAAAA&#10;" path="m0,8l19,0,28,0,46,0,511,201,0,8xe">
                  <v:path o:connectlocs="0,3115;19,3107;28,3107;46,3107;511,3308;0,3115" o:connectangles="0,0,0,0,0,0"/>
                  <v:fill on="f" focussize="0,0"/>
                  <v:stroke weight="0.393779527559055pt" color="#000000" joinstyle="round"/>
                  <v:imagedata o:title=""/>
                  <o:lock v:ext="edit" aspectratio="f"/>
                </v:shape>
                <v:shape id="AutoShape 209" o:spid="_x0000_s1026" o:spt="100" style="position:absolute;left:2818;top:11704;height:24;width:132;" filled="f" stroked="t" coordsize="132,24" o:gfxdata="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mi5LgAAADbAAAA&#10;DwAAAAAAAAABACAAAAAiAAAAZHJzL2Rvd25yZXYueG1sUEsBAhQAFAAAAAgAh07iQDMvBZ47AAAA&#10;OQAAABAAAAAAAAAAAQAgAAAABwEAAGRycy9zaGFwZXhtbC54bWxQSwUGAAAAAAYABgBbAQAAsQMA&#10;AAAA&#10;" path="m1540,-8604l1595,-8604m1604,-8604l1640,-8589e">
                  <v:path o:connectlocs="1540,3100;1595,3100;1604,3100;1640,3115" o:connectangles="0,0,0,0"/>
                  <v:fill on="f" focussize="0,0"/>
                  <v:stroke weight="0.41992125984252pt" color="#000000" joinstyle="round"/>
                  <v:imagedata o:title=""/>
                  <o:lock v:ext="edit" aspectratio="f"/>
                </v:shape>
                <v:shape id="AutoShape 208" o:spid="_x0000_s1026" o:spt="100" style="position:absolute;left:3948;top:3315;height:455;width:2052;" fillcolor="#4D4D80" filled="t" stroked="f" coordsize="2052,455" o:gfxdata="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18jLugAAANsA&#10;AAAPAAAAAAAAAAEAIAAAACIAAABkcnMvZG93bnJldi54bWxQSwECFAAUAAAACACHTuJAMy8FnjsA&#10;AAA5AAAAEAAAAAAAAAABACAAAAAJAQAAZHJzL3NoYXBleG1sLnhtbFBLBQYAAAAABgAGAFsBAACz&#10;AwAAAAA=&#10;" path="m1186,447l866,447,903,455,1149,455,1186,447xm1340,440l702,440,738,447,1304,447,1340,440xm1422,432l620,432,656,440,1395,440,1422,432xm1505,424l538,424,593,432,1459,432,1505,424xm1569,417l483,417,510,424,1541,424,1569,417xm1714,393l337,393,410,409,437,417,1614,417,1641,409,1669,401,1714,393xm0,8l0,247,9,255,9,262,18,278,45,301,82,316,91,324,118,332,155,347,182,355,200,363,228,370,264,378,283,386,310,393,1733,393,1787,378,1824,370,1860,355,1897,347,1970,316,1979,309,1997,301,2024,278,2033,262,2043,255,2043,247,2052,239,2052,216,903,216,866,209,738,209,702,201,656,201,620,193,593,193,538,186,510,186,483,178,437,178,410,170,337,155,310,155,283,147,264,139,228,131,200,124,182,116,155,108,118,93,91,85,82,78,45,62,18,39,9,24,9,16,0,8xm2052,0l2043,8,2043,16,2033,24,2024,39,1997,62,1979,70,1970,78,1897,108,1860,116,1824,131,1787,139,1760,147,1733,155,1714,155,1669,162,1614,178,1569,178,1541,186,1505,186,1459,193,1422,193,1395,201,1340,201,1304,209,1186,209,1149,216,2052,216,2052,0xe">
                  <v:path o:connectlocs="866,3762;1149,3770;1340,3755;738,3762;1340,3755;620,3747;1395,3755;1505,3739;593,3747;1505,3739;483,3732;1541,3739;1714,3708;410,3724;1614,3732;1669,3716;0,3323;9,3570;18,3593;82,3631;118,3647;182,3670;228,3685;283,3701;1733,3708;1824,3685;1897,3662;1979,3624;2024,3593;2043,3570;2052,3554;903,3531;738,3524;656,3516;593,3508;510,3501;437,3493;337,3470;283,3462;228,3446;182,3431;118,3408;82,3393;18,3354;9,3331;2052,3315;2043,3331;2024,3354;1979,3385;1897,3423;1824,3446;1760,3462;1714,3470;1614,3493;1541,3501;1459,3508;1395,3516;1304,3524;1149,3531;2052,3315" o:connectangles="0,0,0,0,0,0,0,0,0,0,0,0,0,0,0,0,0,0,0,0,0,0,0,0,0,0,0,0,0,0,0,0,0,0,0,0,0,0,0,0,0,0,0,0,0,0,0,0,0,0,0,0,0,0,0,0,0,0,0,0"/>
                  <v:fill on="t" focussize="0,0"/>
                  <v:stroke on="f"/>
                  <v:imagedata o:title=""/>
                  <o:lock v:ext="edit" aspectratio="f"/>
                </v:shape>
                <v:shape id="Freeform 207" o:spid="_x0000_s1026" o:spt="100" style="position:absolute;left:3948;top:3308;height:463;width:2052;" filled="f" stroked="t" coordsize="2052,463" o:gfxdata="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p4qivQAA&#10;ANsAAAAPAAAAAAAAAAEAIAAAACIAAABkcnMvZG93bnJldi54bWxQSwECFAAUAAAACACHTuJAMy8F&#10;njsAAAA5AAAAEAAAAAAAAAABACAAAAAMAQAAZHJzL3NoYXBleG1sLnhtbFBLBQYAAAAABgAGAFsB&#10;AAC2AwAAAAA=&#10;" path="m2052,0l2052,7,2043,15,2043,23,2033,31,2024,46,2015,54,2006,61,1997,69,1979,77,1970,85,1952,92,1933,100,1915,108,1897,115,1860,123,1842,131,1824,138,1787,146,1760,154,1733,162,1714,162,1669,169,1641,177,1614,185,1569,185,1541,193,1505,193,1459,200,1422,200,1395,208,1340,208,1304,216,1268,216,1240,216,1186,216,1149,223,1112,223,903,223,866,216,811,216,775,216,738,216,702,208,656,208,620,200,593,200,538,193,510,193,483,185,437,185,410,177,374,169,337,162,310,162,283,154,264,146,228,138,200,131,182,123,155,115,136,108,118,100,91,92,82,85,64,77,45,69,36,61,27,54,18,46,9,31,9,23,0,15,0,7,0,0,0,239,0,246,0,254,9,262,9,269,18,285,27,293,36,300,45,308,64,316,82,323,91,331,118,339,136,347,155,354,182,362,200,370,228,377,264,385,283,393,310,400,337,400,374,408,410,416,437,424,483,424,510,431,538,431,593,439,620,439,656,447,702,447,738,454,775,454,811,454,866,454,903,462,930,462,1149,462,1186,454,1240,454,1268,454,1304,454,1340,447,1395,447,1422,439,1459,439,1505,431,1541,431,1569,424,1614,424,1641,416,1669,408,1714,400,1733,400,1760,393,1787,385,1824,377,1842,370,1860,362,1897,354,1915,347,1933,339,1952,331,1970,323,1979,316,1997,308,2006,300,2015,293,2024,285,2033,269,2043,262,2043,254,2052,246,2052,239,2052,0xe">
                  <v:path o:connectlocs="2043,3323;2024,3354;1997,3377;1952,3400;1897,3423;1824,3446;1733,3470;1641,3485;1541,3501;1422,3508;1304,3524;1186,3524;903,3531;775,3524;656,3516;538,3501;437,3493;337,3470;264,3454;182,3431;118,3408;64,3385;27,3362;9,3331;0,3308;0,3562;18,3593;45,3616;91,3639;155,3662;228,3685;310,3708;410,3724;510,3739;620,3747;738,3762;866,3762;1149,3770;1268,3762;1395,3755;1505,3739;1614,3732;1714,3708;1787,3693;1860,3670;1933,3647;1979,3624;2015,3601;2043,3570;2052,3547" o:connectangles="0,0,0,0,0,0,0,0,0,0,0,0,0,0,0,0,0,0,0,0,0,0,0,0,0,0,0,0,0,0,0,0,0,0,0,0,0,0,0,0,0,0,0,0,0,0,0,0,0,0"/>
                  <v:fill on="f" focussize="0,0"/>
                  <v:stroke weight="0.387795275590551pt" color="#000000" joinstyle="round"/>
                  <v:imagedata o:title=""/>
                  <o:lock v:ext="edit" aspectratio="f"/>
                </v:shape>
                <v:shape id="AutoShape 206" o:spid="_x0000_s1026" o:spt="100" style="position:absolute;left:3948;top:3084;height:447;width:2052;" fillcolor="#9999FF" filled="t" stroked="f" coordsize="2052,447" o:gfxdata="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zWWx7UAAADbAAAADwAA&#10;AAAAAAABACAAAAAiAAAAZHJzL2Rvd25yZXYueG1sUEsBAhQAFAAAAAgAh07iQDMvBZ47AAAAOQAA&#10;ABAAAAAAAAAAAQAgAAAABAEAAGRycy9zaGFwZXhtbC54bWxQSwUGAAAAAAYABgBbAQAArgMAAAAA&#10;" path="m1167,440l885,440,912,447,1131,447,1167,440xm1322,432l720,432,757,440,1286,440,1322,432xm1441,424l602,424,638,432,1404,432,1441,424xm1523,417l529,417,574,424,1477,424,1523,417xm1751,378l301,378,337,386,392,401,437,409,465,409,492,417,1550,417,1623,401,1660,401,1714,386,1751,378xm510,31l483,31,437,39,410,47,374,47,346,54,310,62,283,70,264,70,228,77,200,85,182,93,164,101,136,108,64,139,9,185,9,193,0,201,0,247,27,270,36,285,45,293,64,301,73,309,127,332,155,339,191,355,228,362,246,370,274,378,1778,378,1797,370,1833,362,1851,355,1906,339,1924,332,1933,324,1952,316,1979,309,2033,262,2033,255,2043,247,2043,239,2052,231,2052,224,1021,224,510,31xm1222,0l1021,0,1021,224,2052,224,2052,208,2043,201,2043,193,2015,170,2006,155,1997,147,1942,124,1933,116,1915,108,1888,101,1860,93,1842,85,1806,77,1787,70,1760,70,1733,62,1696,54,1669,47,1641,47,1596,39,1569,31,1541,31,1505,23,1459,16,1395,16,1340,8,1268,8,1222,0xe">
                  <v:path o:connectlocs="885,3524;1131,3531;1322,3516;757,3524;1322,3516;602,3508;1404,3516;1523,3501;574,3508;1523,3501;301,3462;392,3485;465,3493;1550,3501;1660,3485;1751,3462;483,3115;410,3131;346,3138;283,3154;228,3161;182,3177;136,3192;9,3269;0,3285;27,3354;45,3377;73,3393;155,3423;228,3446;274,3462;1797,3454;1851,3439;1924,3416;1952,3400;2033,3346;2043,3331;2052,3315;1021,3308;1222,3084;1021,3308;2052,3292;2043,3277;2006,3239;1942,3208;1915,3192;1860,3177;1806,3161;1760,3154;1696,3138;1641,3131;1569,3115;1505,3107;1395,3100;1268,3092" o:connectangles="0,0,0,0,0,0,0,0,0,0,0,0,0,0,0,0,0,0,0,0,0,0,0,0,0,0,0,0,0,0,0,0,0,0,0,0,0,0,0,0,0,0,0,0,0,0,0,0,0,0,0,0,0,0,0"/>
                  <v:fill on="t" focussize="0,0"/>
                  <v:stroke on="f"/>
                  <v:imagedata o:title=""/>
                  <o:lock v:ext="edit" aspectratio="f"/>
                </v:shape>
                <v:shape id="Freeform 205" o:spid="_x0000_s1026" o:spt="100" style="position:absolute;left:3948;top:3084;height:447;width:2052;" filled="f" stroked="t" coordsize="2052,447" o:gfxdata="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WlOy8AAAA&#10;2wAAAA8AAAAAAAAAAQAgAAAAIgAAAGRycy9kb3ducmV2LnhtbFBLAQIUABQAAAAIAIdO4kAzLwWe&#10;OwAAADkAAAAQAAAAAAAAAAEAIAAAAAsBAABkcnMvc2hhcGV4bWwueG1sUEsFBgAAAAAGAAYAWwEA&#10;ALUDAAAAAA==&#10;" path="m1021,0l1021,0,1222,0,1268,8,1304,8,1340,8,1395,16,1422,16,1459,16,1505,23,1541,31,1569,31,1596,39,1641,47,1669,47,1696,54,1733,62,1760,70,1787,70,1806,77,1842,85,1860,93,1888,101,1915,108,1933,116,1942,124,1961,131,1979,139,1997,147,2006,155,2015,170,2024,178,2033,185,2043,193,2043,201,2052,208,2052,216,2052,231,2043,239,2043,247,2033,255,2033,262,2024,270,2015,278,1997,293,1988,301,1979,309,1952,316,1933,324,1924,332,1906,339,1879,347,1851,355,1833,362,1797,370,1778,378,1751,378,1714,386,1687,393,1660,401,1623,401,1587,409,1550,417,1523,417,1477,424,1441,424,1404,432,1377,432,1322,432,1286,440,1258,440,1204,440,1167,440,1131,447,912,447,885,440,848,440,793,440,757,440,720,432,693,432,638,432,602,424,574,424,529,417,492,417,465,409,437,409,392,401,365,393,337,386,301,378,274,378,246,370,228,362,191,355,173,347,155,339,127,332,109,324,91,316,73,309,64,301,45,293,36,285,27,270,18,262,9,255,0,247,0,201,9,193,9,185,18,178,27,170,36,162,54,147,64,139,82,131,100,124,118,116,136,108,164,101,182,93,200,85,228,77,264,70,283,70,310,62,346,54,374,47,410,47,437,39,483,31,510,31,1021,224,1021,0xe">
                  <v:path o:connectlocs="1222,3084;1340,3092;1459,3100;1569,3115;1669,3131;1760,3154;1842,3169;1915,3192;1961,3215;2006,3239;2033,3269;2052,3292;2043,3323;2033,3346;1997,3377;1952,3400;1906,3423;1833,3446;1751,3462;1660,3485;1550,3501;1441,3508;1322,3516;1204,3524;912,3531;793,3524;693,3516;574,3508;465,3493;365,3477;274,3462;191,3439;127,3416;73,3393;36,3369;9,3339;9,3277;27,3254;64,3223;118,3200;182,3177;264,3154;346,3138;437,3123;1021,3308" o:connectangles="0,0,0,0,0,0,0,0,0,0,0,0,0,0,0,0,0,0,0,0,0,0,0,0,0,0,0,0,0,0,0,0,0,0,0,0,0,0,0,0,0,0,0,0,0"/>
                  <v:fill on="f" focussize="0,0"/>
                  <v:stroke weight="0.38748031496063pt" color="#000000" joinstyle="round"/>
                  <v:imagedata o:title=""/>
                  <o:lock v:ext="edit" aspectratio="f"/>
                </v:shape>
              </v:group>
            </w:pict>
          </mc:Fallback>
        </mc:AlternateContent>
      </w:r>
      <w:r>
        <w:rPr>
          <w:noProof/>
          <w:lang w:eastAsia="zh-CN"/>
        </w:rPr>
        <mc:AlternateContent>
          <mc:Choice Requires="wps">
            <w:drawing>
              <wp:anchor distT="0" distB="0" distL="114300" distR="114300" simplePos="0" relativeHeight="251655680" behindDoc="1" locked="0" layoutInCell="1" allowOverlap="1">
                <wp:simplePos x="0" y="0"/>
                <wp:positionH relativeFrom="page">
                  <wp:posOffset>2981960</wp:posOffset>
                </wp:positionH>
                <wp:positionV relativeFrom="paragraph">
                  <wp:posOffset>1361440</wp:posOffset>
                </wp:positionV>
                <wp:extent cx="34290" cy="0"/>
                <wp:effectExtent l="10160" t="13335" r="12700" b="5715"/>
                <wp:wrapNone/>
                <wp:docPr id="70"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0"/>
                        </a:xfrm>
                        <a:prstGeom prst="line">
                          <a:avLst/>
                        </a:prstGeom>
                        <a:noFill/>
                        <a:ln w="4882">
                          <a:solidFill>
                            <a:srgbClr val="000000"/>
                          </a:solidFill>
                          <a:round/>
                        </a:ln>
                      </wps:spPr>
                      <wps:bodyPr/>
                    </wps:wsp>
                  </a:graphicData>
                </a:graphic>
              </wp:anchor>
            </w:drawing>
          </mc:Choice>
          <mc:Fallback xmlns:w15="http://schemas.microsoft.com/office/word/2012/wordml" xmlns:wpsCustomData="http://www.wps.cn/officeDocument/2013/wpsCustomData">
            <w:pict>
              <v:line id="Line 203" o:spid="_x0000_s1026" o:spt="20" style="position:absolute;left:0pt;margin-left:234.8pt;margin-top:107.2pt;height:0pt;width:2.7pt;mso-position-horizontal-relative:page;z-index:-58368;mso-width-relative:page;mso-height-relative:page;" filled="f" stroked="t" coordsize="21600,21600" o:gfxdata="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V6&#10;kgLaAAAACwEAAA8AAAAAAAAAAQAgAAAAIgAAAGRycy9kb3ducmV2LnhtbFBLAQIUABQAAAAIAIdO&#10;4kCJp4PSrwEAAFIDAAAOAAAAAAAAAAEAIAAAACkBAABkcnMvZTJvRG9jLnhtbFBLBQYAAAAABgAG&#10;AFkBAABKBQAAAAA=&#10;">
                <v:fill on="f" focussize="0,0"/>
                <v:stroke weight="0.384409448818898pt" color="#000000" joinstyle="round"/>
                <v:imagedata o:title=""/>
                <o:lock v:ext="edit" aspectratio="f"/>
              </v:line>
            </w:pict>
          </mc:Fallback>
        </mc:AlternateContent>
      </w:r>
      <w:r>
        <w:rPr>
          <w:noProof/>
          <w:lang w:eastAsia="zh-CN"/>
        </w:rPr>
        <mc:AlternateContent>
          <mc:Choice Requires="wps">
            <w:drawing>
              <wp:anchor distT="0" distB="0" distL="114300" distR="114300" simplePos="0" relativeHeight="251656704" behindDoc="1" locked="0" layoutInCell="1" allowOverlap="1">
                <wp:simplePos x="0" y="0"/>
                <wp:positionH relativeFrom="page">
                  <wp:posOffset>2819400</wp:posOffset>
                </wp:positionH>
                <wp:positionV relativeFrom="paragraph">
                  <wp:posOffset>1664970</wp:posOffset>
                </wp:positionV>
                <wp:extent cx="34925" cy="0"/>
                <wp:effectExtent l="9525" t="12065" r="12700" b="6985"/>
                <wp:wrapNone/>
                <wp:docPr id="69"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4882">
                          <a:solidFill>
                            <a:srgbClr val="000000"/>
                          </a:solidFill>
                          <a:round/>
                        </a:ln>
                      </wps:spPr>
                      <wps:bodyPr/>
                    </wps:wsp>
                  </a:graphicData>
                </a:graphic>
              </wp:anchor>
            </w:drawing>
          </mc:Choice>
          <mc:Fallback xmlns:w15="http://schemas.microsoft.com/office/word/2012/wordml" xmlns:wpsCustomData="http://www.wps.cn/officeDocument/2013/wpsCustomData">
            <w:pict>
              <v:line id="Line 202" o:spid="_x0000_s1026" o:spt="20" style="position:absolute;left:0pt;margin-left:222pt;margin-top:131.1pt;height:0pt;width:2.75pt;mso-position-horizontal-relative:page;z-index:-58368;mso-width-relative:page;mso-height-relative:page;" filled="f" stroked="t" coordsize="21600,21600" o:gfxdata="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w&#10;Wkaf2gAAAAsBAAAPAAAAAAAAAAEAIAAAACIAAABkcnMvZG93bnJldi54bWxQSwECFAAUAAAACACH&#10;TuJAhOlMd7ABAABSAwAADgAAAAAAAAABACAAAAApAQAAZHJzL2Uyb0RvYy54bWxQSwUGAAAAAAYA&#10;BgBZAQAASwUAAAAA&#10;">
                <v:fill on="f" focussize="0,0"/>
                <v:stroke weight="0.384409448818898pt" color="#000000" joinstyle="round"/>
                <v:imagedata o:title=""/>
                <o:lock v:ext="edit" aspectratio="f"/>
              </v:line>
            </w:pict>
          </mc:Fallback>
        </mc:AlternateContent>
      </w:r>
      <w:r>
        <w:rPr>
          <w:noProof/>
          <w:lang w:eastAsia="zh-CN"/>
        </w:rPr>
        <mc:AlternateContent>
          <mc:Choice Requires="wpg">
            <w:drawing>
              <wp:anchor distT="0" distB="0" distL="114300" distR="114300" simplePos="0" relativeHeight="251657728" behindDoc="1" locked="0" layoutInCell="1" allowOverlap="1">
                <wp:simplePos x="0" y="0"/>
                <wp:positionH relativeFrom="page">
                  <wp:posOffset>4916170</wp:posOffset>
                </wp:positionH>
                <wp:positionV relativeFrom="paragraph">
                  <wp:posOffset>1933575</wp:posOffset>
                </wp:positionV>
                <wp:extent cx="81280" cy="69215"/>
                <wp:effectExtent l="10795" t="4445" r="3175" b="2540"/>
                <wp:wrapNone/>
                <wp:docPr id="66" name="Group 199"/>
                <wp:cNvGraphicFramePr/>
                <a:graphic xmlns:a="http://schemas.openxmlformats.org/drawingml/2006/main">
                  <a:graphicData uri="http://schemas.microsoft.com/office/word/2010/wordprocessingGroup">
                    <wpg:wgp>
                      <wpg:cNvGrpSpPr/>
                      <wpg:grpSpPr>
                        <a:xfrm>
                          <a:off x="0" y="0"/>
                          <a:ext cx="81280" cy="69215"/>
                          <a:chOff x="7742" y="3045"/>
                          <a:chExt cx="128" cy="109"/>
                        </a:xfrm>
                      </wpg:grpSpPr>
                      <wps:wsp>
                        <wps:cNvPr id="67" name="Rectangle 201"/>
                        <wps:cNvSpPr>
                          <a:spLocks noChangeArrowheads="1"/>
                        </wps:cNvSpPr>
                        <wps:spPr bwMode="auto">
                          <a:xfrm>
                            <a:off x="7747" y="3050"/>
                            <a:ext cx="118" cy="100"/>
                          </a:xfrm>
                          <a:prstGeom prst="rect">
                            <a:avLst/>
                          </a:prstGeom>
                          <a:solidFill>
                            <a:srgbClr val="9999FF"/>
                          </a:solidFill>
                          <a:ln>
                            <a:noFill/>
                          </a:ln>
                        </wps:spPr>
                        <wps:bodyPr rot="0" vert="horz" wrap="square" lIns="91440" tIns="45720" rIns="91440" bIns="45720" anchor="t" anchorCtr="0" upright="1">
                          <a:noAutofit/>
                        </wps:bodyPr>
                      </wps:wsp>
                      <wps:wsp>
                        <wps:cNvPr id="68" name="Rectangle 200"/>
                        <wps:cNvSpPr>
                          <a:spLocks noChangeArrowheads="1"/>
                        </wps:cNvSpPr>
                        <wps:spPr bwMode="auto">
                          <a:xfrm>
                            <a:off x="7747" y="3050"/>
                            <a:ext cx="118" cy="100"/>
                          </a:xfrm>
                          <a:prstGeom prst="rect">
                            <a:avLst/>
                          </a:prstGeom>
                          <a:noFill/>
                          <a:ln w="5257">
                            <a:solidFill>
                              <a:srgbClr val="000000"/>
                            </a:solidFill>
                            <a:miter lim="800000"/>
                          </a:ln>
                        </wps:spPr>
                        <wps:bodyPr rot="0" vert="horz" wrap="square" lIns="91440" tIns="45720" rIns="91440" bIns="45720" anchor="t" anchorCtr="0" upright="1">
                          <a:noAutofit/>
                        </wps:bodyPr>
                      </wps:wsp>
                    </wpg:wgp>
                  </a:graphicData>
                </a:graphic>
              </wp:anchor>
            </w:drawing>
          </mc:Choice>
          <mc:Fallback xmlns:w15="http://schemas.microsoft.com/office/word/2012/wordml" xmlns:wpsCustomData="http://www.wps.cn/officeDocument/2013/wpsCustomData">
            <w:pict>
              <v:group id="Group 199" o:spid="_x0000_s1026" o:spt="203" style="position:absolute;left:0pt;margin-left:387.1pt;margin-top:152.25pt;height:5.45pt;width:6.4pt;mso-position-horizontal-relative:page;z-index:-58368;mso-width-relative:page;mso-height-relative:page;" coordorigin="7742,3045" coordsize="128,109" o:gfxdata="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aVP2h9sAAAALAQAADwAAAAAAAAABACAAAAAiAAAAZHJzL2Rvd25yZXYueG1sUEsB&#10;AhQAFAAAAAgAh07iQOY2fcWdAgAAdwcAAA4AAAAAAAAAAQAgAAAAKgEAAGRycy9lMm9Eb2MueG1s&#10;UEsFBgAAAAAGAAYAWQEAADkGAAAAAA==&#10;">
                <o:lock v:ext="edit" aspectratio="f"/>
                <v:rect id="Rectangle 201" o:spid="_x0000_s1026" o:spt="1" style="position:absolute;left:7747;top:3050;height:100;width:118;" fillcolor="#9999FF" filled="t" stroked="f" coordsize="21600,21600" o:gfxdata="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wvEG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200" o:spid="_x0000_s1026" o:spt="1" style="position:absolute;left:7747;top:3050;height:100;width:118;" filled="f" stroked="t" coordsize="21600,21600" o:gfxdata="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svQlugAAANsA&#10;AAAPAAAAAAAAAAEAIAAAACIAAABkcnMvZG93bnJldi54bWxQSwECFAAUAAAACACHTuJAMy8FnjsA&#10;AAA5AAAAEAAAAAAAAAABACAAAAAJAQAAZHJzL3NoYXBleG1sLnhtbFBLBQYAAAAABgAGAFsBAACz&#10;AwAAAAA=&#10;">
                  <v:fill on="f" focussize="0,0"/>
                  <v:stroke weight="0.413937007874016pt" color="#000000" miterlimit="8" joinstyle="miter"/>
                  <v:imagedata o:title=""/>
                  <o:lock v:ext="edit" aspectratio="f"/>
                </v:rect>
              </v:group>
            </w:pict>
          </mc:Fallback>
        </mc:AlternateContent>
      </w:r>
      <w:r>
        <w:rPr>
          <w:lang w:eastAsia="zh-CN"/>
        </w:rPr>
        <w:t>2018</w:t>
      </w:r>
      <w:r>
        <w:rPr>
          <w:spacing w:val="-20"/>
          <w:lang w:eastAsia="zh-CN"/>
        </w:rPr>
        <w:t xml:space="preserve"> 届毕业生 </w:t>
      </w:r>
      <w:r>
        <w:rPr>
          <w:rFonts w:hint="eastAsia"/>
          <w:lang w:eastAsia="zh-CN"/>
        </w:rPr>
        <w:t>655</w:t>
      </w:r>
      <w:r>
        <w:rPr>
          <w:spacing w:val="-9"/>
          <w:lang w:eastAsia="zh-CN"/>
        </w:rPr>
        <w:t xml:space="preserve"> 人，其中已就业的 </w:t>
      </w:r>
      <w:r>
        <w:rPr>
          <w:rFonts w:hint="eastAsia"/>
          <w:lang w:eastAsia="zh-CN"/>
        </w:rPr>
        <w:t>606</w:t>
      </w:r>
      <w:r>
        <w:rPr>
          <w:spacing w:val="-2"/>
          <w:lang w:eastAsia="zh-CN"/>
        </w:rPr>
        <w:t xml:space="preserve"> 人中,</w:t>
      </w:r>
      <w:r>
        <w:rPr>
          <w:spacing w:val="-5"/>
          <w:lang w:eastAsia="zh-CN"/>
        </w:rPr>
        <w:t xml:space="preserve"> 其中聘用</w:t>
      </w:r>
      <w:r>
        <w:rPr>
          <w:lang w:eastAsia="zh-CN"/>
        </w:rPr>
        <w:t>（</w:t>
      </w:r>
      <w:r>
        <w:rPr>
          <w:spacing w:val="-1"/>
          <w:lang w:eastAsia="zh-CN"/>
        </w:rPr>
        <w:t>灵活就业</w:t>
      </w:r>
      <w:r>
        <w:rPr>
          <w:spacing w:val="-5"/>
          <w:lang w:eastAsia="zh-CN"/>
        </w:rPr>
        <w:t>）</w:t>
      </w:r>
      <w:r>
        <w:rPr>
          <w:rFonts w:hint="eastAsia"/>
          <w:spacing w:val="-5"/>
          <w:lang w:eastAsia="zh-CN"/>
        </w:rPr>
        <w:t>590</w:t>
      </w:r>
      <w:r>
        <w:rPr>
          <w:spacing w:val="-4"/>
          <w:lang w:eastAsia="zh-CN"/>
        </w:rPr>
        <w:t xml:space="preserve">人，占 </w:t>
      </w:r>
      <w:r>
        <w:rPr>
          <w:spacing w:val="-3"/>
          <w:lang w:eastAsia="zh-CN"/>
        </w:rPr>
        <w:t>9</w:t>
      </w:r>
      <w:r>
        <w:rPr>
          <w:rFonts w:hint="eastAsia"/>
          <w:spacing w:val="-3"/>
          <w:lang w:eastAsia="zh-CN"/>
        </w:rPr>
        <w:t>0</w:t>
      </w:r>
      <w:r>
        <w:rPr>
          <w:spacing w:val="-3"/>
          <w:lang w:eastAsia="zh-CN"/>
        </w:rPr>
        <w:t>.</w:t>
      </w:r>
      <w:r>
        <w:rPr>
          <w:rFonts w:hint="eastAsia"/>
          <w:spacing w:val="-3"/>
          <w:lang w:eastAsia="zh-CN"/>
        </w:rPr>
        <w:t>07</w:t>
      </w:r>
      <w:r>
        <w:rPr>
          <w:spacing w:val="-2"/>
          <w:lang w:eastAsia="zh-CN"/>
        </w:rPr>
        <w:t>%；</w:t>
      </w:r>
      <w:r>
        <w:rPr>
          <w:spacing w:val="-5"/>
          <w:lang w:eastAsia="zh-CN"/>
        </w:rPr>
        <w:t>聘用</w:t>
      </w:r>
      <w:r>
        <w:rPr>
          <w:lang w:eastAsia="zh-CN"/>
        </w:rPr>
        <w:t>（</w:t>
      </w:r>
      <w:r>
        <w:rPr>
          <w:spacing w:val="-1"/>
          <w:lang w:eastAsia="zh-CN"/>
        </w:rPr>
        <w:t>就业</w:t>
      </w:r>
      <w:r>
        <w:rPr>
          <w:spacing w:val="-5"/>
          <w:lang w:eastAsia="zh-CN"/>
        </w:rPr>
        <w:t>）</w:t>
      </w:r>
      <w:r>
        <w:rPr>
          <w:rFonts w:hint="eastAsia"/>
          <w:spacing w:val="-5"/>
          <w:lang w:eastAsia="zh-CN"/>
        </w:rPr>
        <w:t>7人，占1.06%；</w:t>
      </w:r>
      <w:r>
        <w:rPr>
          <w:spacing w:val="-2"/>
          <w:lang w:eastAsia="zh-CN"/>
        </w:rPr>
        <w:t>继续深造</w:t>
      </w:r>
      <w:r>
        <w:rPr>
          <w:rFonts w:hint="eastAsia"/>
          <w:spacing w:val="-2"/>
          <w:lang w:eastAsia="zh-CN"/>
        </w:rPr>
        <w:t xml:space="preserve"> </w:t>
      </w:r>
      <w:r>
        <w:rPr>
          <w:rFonts w:hint="eastAsia"/>
          <w:lang w:eastAsia="zh-CN"/>
        </w:rPr>
        <w:t>7</w:t>
      </w:r>
      <w:r>
        <w:rPr>
          <w:lang w:eastAsia="zh-CN"/>
        </w:rPr>
        <w:t xml:space="preserve"> </w:t>
      </w:r>
      <w:r>
        <w:rPr>
          <w:spacing w:val="-14"/>
          <w:lang w:eastAsia="zh-CN"/>
        </w:rPr>
        <w:t xml:space="preserve">人，占 </w:t>
      </w:r>
      <w:r>
        <w:rPr>
          <w:rFonts w:hint="eastAsia"/>
          <w:spacing w:val="-5"/>
          <w:lang w:eastAsia="zh-CN"/>
        </w:rPr>
        <w:t>1.06</w:t>
      </w:r>
      <w:r>
        <w:rPr>
          <w:lang w:eastAsia="zh-CN"/>
        </w:rPr>
        <w:t>%，</w:t>
      </w:r>
      <w:r>
        <w:rPr>
          <w:rFonts w:hint="eastAsia"/>
          <w:lang w:eastAsia="zh-CN"/>
        </w:rPr>
        <w:t>自主创业2人，占 0.3%</w:t>
      </w:r>
      <w:r>
        <w:rPr>
          <w:lang w:eastAsia="zh-CN"/>
        </w:rPr>
        <w:t>；</w:t>
      </w:r>
      <w:r>
        <w:rPr>
          <w:spacing w:val="1"/>
          <w:lang w:eastAsia="zh-CN"/>
        </w:rPr>
        <w:t>另有</w:t>
      </w:r>
      <w:r>
        <w:rPr>
          <w:rFonts w:hint="eastAsia"/>
          <w:lang w:eastAsia="zh-CN"/>
        </w:rPr>
        <w:t>49</w:t>
      </w:r>
      <w:r>
        <w:rPr>
          <w:spacing w:val="-7"/>
          <w:lang w:eastAsia="zh-CN"/>
        </w:rPr>
        <w:t xml:space="preserve">人暂未就业，占 </w:t>
      </w:r>
      <w:r>
        <w:rPr>
          <w:rFonts w:hint="eastAsia"/>
          <w:lang w:eastAsia="zh-CN"/>
        </w:rPr>
        <w:t>7.48</w:t>
      </w:r>
      <w:r>
        <w:rPr>
          <w:lang w:eastAsia="zh-CN"/>
        </w:rPr>
        <w:t>%。</w:t>
      </w:r>
    </w:p>
    <w:p w:rsidR="00924A70" w:rsidRDefault="00AA5809">
      <w:pPr>
        <w:pStyle w:val="a3"/>
        <w:spacing w:before="154" w:line="357" w:lineRule="auto"/>
        <w:ind w:left="218" w:right="50" w:firstLine="479"/>
        <w:jc w:val="center"/>
        <w:rPr>
          <w:lang w:eastAsia="zh-CN"/>
        </w:rPr>
      </w:pPr>
      <w:r>
        <w:rPr>
          <w:noProof/>
          <w:lang w:eastAsia="zh-CN"/>
        </w:rPr>
        <w:drawing>
          <wp:inline distT="0" distB="0" distL="0" distR="0">
            <wp:extent cx="4166235" cy="2289810"/>
            <wp:effectExtent l="0" t="0" r="5715" b="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24A70" w:rsidRDefault="00924A70">
      <w:pPr>
        <w:pStyle w:val="a3"/>
        <w:spacing w:before="11"/>
        <w:rPr>
          <w:sz w:val="9"/>
          <w:lang w:eastAsia="zh-CN"/>
        </w:rPr>
      </w:pPr>
    </w:p>
    <w:p w:rsidR="00924A70" w:rsidRDefault="00AA5809">
      <w:pPr>
        <w:pStyle w:val="a3"/>
        <w:spacing w:before="172"/>
        <w:ind w:left="938"/>
        <w:rPr>
          <w:lang w:eastAsia="zh-CN"/>
        </w:rPr>
      </w:pPr>
      <w:r>
        <w:rPr>
          <w:noProof/>
          <w:lang w:eastAsia="zh-CN"/>
        </w:rPr>
        <mc:AlternateContent>
          <mc:Choice Requires="wpg">
            <w:drawing>
              <wp:anchor distT="0" distB="0" distL="114300" distR="114300" simplePos="0" relativeHeight="251658752" behindDoc="1" locked="0" layoutInCell="1" allowOverlap="1">
                <wp:simplePos x="0" y="0"/>
                <wp:positionH relativeFrom="page">
                  <wp:posOffset>4916170</wp:posOffset>
                </wp:positionH>
                <wp:positionV relativeFrom="paragraph">
                  <wp:posOffset>-984250</wp:posOffset>
                </wp:positionV>
                <wp:extent cx="81280" cy="69850"/>
                <wp:effectExtent l="10795" t="8890" r="3175" b="6985"/>
                <wp:wrapNone/>
                <wp:docPr id="63" name="Group 196"/>
                <wp:cNvGraphicFramePr/>
                <a:graphic xmlns:a="http://schemas.openxmlformats.org/drawingml/2006/main">
                  <a:graphicData uri="http://schemas.microsoft.com/office/word/2010/wordprocessingGroup">
                    <wpg:wgp>
                      <wpg:cNvGrpSpPr/>
                      <wpg:grpSpPr>
                        <a:xfrm>
                          <a:off x="0" y="0"/>
                          <a:ext cx="81280" cy="69850"/>
                          <a:chOff x="7742" y="-1550"/>
                          <a:chExt cx="128" cy="110"/>
                        </a:xfrm>
                      </wpg:grpSpPr>
                      <wps:wsp>
                        <wps:cNvPr id="64" name="Rectangle 198"/>
                        <wps:cNvSpPr>
                          <a:spLocks noChangeArrowheads="1"/>
                        </wps:cNvSpPr>
                        <wps:spPr bwMode="auto">
                          <a:xfrm>
                            <a:off x="7747" y="-1546"/>
                            <a:ext cx="118" cy="100"/>
                          </a:xfrm>
                          <a:prstGeom prst="rect">
                            <a:avLst/>
                          </a:prstGeom>
                          <a:solidFill>
                            <a:srgbClr val="993366"/>
                          </a:solidFill>
                          <a:ln>
                            <a:noFill/>
                          </a:ln>
                        </wps:spPr>
                        <wps:bodyPr rot="0" vert="horz" wrap="square" lIns="91440" tIns="45720" rIns="91440" bIns="45720" anchor="t" anchorCtr="0" upright="1">
                          <a:noAutofit/>
                        </wps:bodyPr>
                      </wps:wsp>
                      <wps:wsp>
                        <wps:cNvPr id="65" name="Rectangle 197"/>
                        <wps:cNvSpPr>
                          <a:spLocks noChangeArrowheads="1"/>
                        </wps:cNvSpPr>
                        <wps:spPr bwMode="auto">
                          <a:xfrm>
                            <a:off x="7747" y="-1546"/>
                            <a:ext cx="118" cy="100"/>
                          </a:xfrm>
                          <a:prstGeom prst="rect">
                            <a:avLst/>
                          </a:prstGeom>
                          <a:noFill/>
                          <a:ln w="5258">
                            <a:solidFill>
                              <a:srgbClr val="000000"/>
                            </a:solidFill>
                            <a:miter lim="800000"/>
                          </a:ln>
                        </wps:spPr>
                        <wps:bodyPr rot="0" vert="horz" wrap="square" lIns="91440" tIns="45720" rIns="91440" bIns="45720" anchor="t" anchorCtr="0" upright="1">
                          <a:noAutofit/>
                        </wps:bodyPr>
                      </wps:wsp>
                    </wpg:wgp>
                  </a:graphicData>
                </a:graphic>
              </wp:anchor>
            </w:drawing>
          </mc:Choice>
          <mc:Fallback xmlns:w15="http://schemas.microsoft.com/office/word/2012/wordml" xmlns:wpsCustomData="http://www.wps.cn/officeDocument/2013/wpsCustomData">
            <w:pict>
              <v:group id="Group 196" o:spid="_x0000_s1026" o:spt="203" style="position:absolute;left:0pt;margin-left:387.1pt;margin-top:-77.5pt;height:5.5pt;width:6.4pt;mso-position-horizontal-relative:page;z-index:-58368;mso-width-relative:page;mso-height-relative:page;" coordorigin="7742,-1550" coordsize="128,110" o:gfxdata="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IM66vndAAAADQEAAA8AAAAAAAAAAQAgAAAAIgAAAGRycy9kb3ducmV2LnhtbFBLAQIU&#10;ABQAAAAIAIdO4kBkJWw4mQIAAHoHAAAOAAAAAAAAAAEAIAAAACwBAABkcnMvZTJvRG9jLnhtbFBL&#10;BQYAAAAABgAGAFkBAAA3BgAAAAA=&#10;">
                <o:lock v:ext="edit" aspectratio="f"/>
                <v:rect id="Rectangle 198" o:spid="_x0000_s1026" o:spt="1" style="position:absolute;left:7747;top:-1546;height:100;width:118;" fillcolor="#993366" filled="t" stroked="f" coordsize="21600,21600" o:gfxdata="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X5bMvQAA&#10;ANsAAAAPAAAAAAAAAAEAIAAAACIAAABkcnMvZG93bnJldi54bWxQSwECFAAUAAAACACHTuJAMy8F&#10;njsAAAA5AAAAEAAAAAAAAAABACAAAAAMAQAAZHJzL3NoYXBleG1sLnhtbFBLBQYAAAAABgAGAFsB&#10;AAC2AwAAAAA=&#10;">
                  <v:fill on="t" focussize="0,0"/>
                  <v:stroke on="f"/>
                  <v:imagedata o:title=""/>
                  <o:lock v:ext="edit" aspectratio="f"/>
                </v:rect>
                <v:rect id="Rectangle 197" o:spid="_x0000_s1026" o:spt="1" style="position:absolute;left:7747;top:-1546;height:100;width:118;" filled="f" stroked="t" coordsize="21600,21600" o:gfxdata="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PPbzbsAAADb&#10;AAAADwAAAAAAAAABACAAAAAiAAAAZHJzL2Rvd25yZXYueG1sUEsBAhQAFAAAAAgAh07iQDMvBZ47&#10;AAAAOQAAABAAAAAAAAAAAQAgAAAACgEAAGRycy9zaGFwZXhtbC54bWxQSwUGAAAAAAYABgBbAQAA&#10;tAMAAAAA&#10;">
                  <v:fill on="f" focussize="0,0"/>
                  <v:stroke weight="0.414015748031496pt" color="#000000" miterlimit="8" joinstyle="miter"/>
                  <v:imagedata o:title=""/>
                  <o:lock v:ext="edit" aspectratio="f"/>
                </v:rect>
              </v:group>
            </w:pict>
          </mc:Fallback>
        </mc:AlternateContent>
      </w:r>
      <w:r>
        <w:rPr>
          <w:noProof/>
          <w:lang w:eastAsia="zh-CN"/>
        </w:rPr>
        <mc:AlternateContent>
          <mc:Choice Requires="wpg">
            <w:drawing>
              <wp:anchor distT="0" distB="0" distL="114300" distR="114300" simplePos="0" relativeHeight="251659776" behindDoc="1" locked="0" layoutInCell="1" allowOverlap="1">
                <wp:simplePos x="0" y="0"/>
                <wp:positionH relativeFrom="page">
                  <wp:posOffset>4916170</wp:posOffset>
                </wp:positionH>
                <wp:positionV relativeFrom="paragraph">
                  <wp:posOffset>-842010</wp:posOffset>
                </wp:positionV>
                <wp:extent cx="81280" cy="69850"/>
                <wp:effectExtent l="10795" t="8255" r="3175" b="7620"/>
                <wp:wrapNone/>
                <wp:docPr id="60" name="Group 193"/>
                <wp:cNvGraphicFramePr/>
                <a:graphic xmlns:a="http://schemas.openxmlformats.org/drawingml/2006/main">
                  <a:graphicData uri="http://schemas.microsoft.com/office/word/2010/wordprocessingGroup">
                    <wpg:wgp>
                      <wpg:cNvGrpSpPr/>
                      <wpg:grpSpPr>
                        <a:xfrm>
                          <a:off x="0" y="0"/>
                          <a:ext cx="81280" cy="69850"/>
                          <a:chOff x="7742" y="-1326"/>
                          <a:chExt cx="128" cy="110"/>
                        </a:xfrm>
                      </wpg:grpSpPr>
                      <wps:wsp>
                        <wps:cNvPr id="61" name="Rectangle 195"/>
                        <wps:cNvSpPr>
                          <a:spLocks noChangeArrowheads="1"/>
                        </wps:cNvSpPr>
                        <wps:spPr bwMode="auto">
                          <a:xfrm>
                            <a:off x="7747" y="-1322"/>
                            <a:ext cx="118" cy="100"/>
                          </a:xfrm>
                          <a:prstGeom prst="rect">
                            <a:avLst/>
                          </a:prstGeom>
                          <a:solidFill>
                            <a:srgbClr val="FFFFCC"/>
                          </a:solidFill>
                          <a:ln>
                            <a:noFill/>
                          </a:ln>
                        </wps:spPr>
                        <wps:bodyPr rot="0" vert="horz" wrap="square" lIns="91440" tIns="45720" rIns="91440" bIns="45720" anchor="t" anchorCtr="0" upright="1">
                          <a:noAutofit/>
                        </wps:bodyPr>
                      </wps:wsp>
                      <wps:wsp>
                        <wps:cNvPr id="62" name="Rectangle 194"/>
                        <wps:cNvSpPr>
                          <a:spLocks noChangeArrowheads="1"/>
                        </wps:cNvSpPr>
                        <wps:spPr bwMode="auto">
                          <a:xfrm>
                            <a:off x="7747" y="-1322"/>
                            <a:ext cx="118" cy="100"/>
                          </a:xfrm>
                          <a:prstGeom prst="rect">
                            <a:avLst/>
                          </a:prstGeom>
                          <a:noFill/>
                          <a:ln w="5258">
                            <a:solidFill>
                              <a:srgbClr val="000000"/>
                            </a:solidFill>
                            <a:miter lim="800000"/>
                          </a:ln>
                        </wps:spPr>
                        <wps:bodyPr rot="0" vert="horz" wrap="square" lIns="91440" tIns="45720" rIns="91440" bIns="45720" anchor="t" anchorCtr="0" upright="1">
                          <a:noAutofit/>
                        </wps:bodyPr>
                      </wps:wsp>
                    </wpg:wgp>
                  </a:graphicData>
                </a:graphic>
              </wp:anchor>
            </w:drawing>
          </mc:Choice>
          <mc:Fallback xmlns:w15="http://schemas.microsoft.com/office/word/2012/wordml" xmlns:wpsCustomData="http://www.wps.cn/officeDocument/2013/wpsCustomData">
            <w:pict>
              <v:group id="Group 193" o:spid="_x0000_s1026" o:spt="203" style="position:absolute;left:0pt;margin-left:387.1pt;margin-top:-66.3pt;height:5.5pt;width:6.4pt;mso-position-horizontal-relative:page;z-index:-58368;mso-width-relative:page;mso-height-relative:page;" coordorigin="7742,-1326" coordsize="128,110" o:gfxdata="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JseZF3AAAAA0BAAAPAAAAAAAAAAEAIAAAACIAAABkcnMvZG93bnJldi54bWxQSwEC&#10;FAAUAAAACACHTuJAj1DXq5sCAAB6BwAADgAAAAAAAAABACAAAAArAQAAZHJzL2Uyb0RvYy54bWxQ&#10;SwUGAAAAAAYABgBZAQAAOAYAAAAA&#10;">
                <o:lock v:ext="edit" aspectratio="f"/>
                <v:rect id="Rectangle 195" o:spid="_x0000_s1026" o:spt="1" style="position:absolute;left:7747;top:-1322;height:100;width:118;" fillcolor="#FFFFCC" filled="t" stroked="f" coordsize="21600,21600" o:gfxdata="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A57M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94" o:spid="_x0000_s1026" o:spt="1" style="position:absolute;left:7747;top:-1322;height:100;width:118;" filled="f" stroked="t" coordsize="21600,21600" o:gfxdata="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xpDubsAAADb&#10;AAAADwAAAAAAAAABACAAAAAiAAAAZHJzL2Rvd25yZXYueG1sUEsBAhQAFAAAAAgAh07iQDMvBZ47&#10;AAAAOQAAABAAAAAAAAAAAQAgAAAACgEAAGRycy9zaGFwZXhtbC54bWxQSwUGAAAAAAYABgBbAQAA&#10;tAMAAAAA&#10;">
                  <v:fill on="f" focussize="0,0"/>
                  <v:stroke weight="0.414015748031496pt" color="#000000" miterlimit="8" joinstyle="miter"/>
                  <v:imagedata o:title=""/>
                  <o:lock v:ext="edit" aspectratio="f"/>
                </v:rect>
              </v:group>
            </w:pict>
          </mc:Fallback>
        </mc:AlternateContent>
      </w:r>
      <w:r>
        <w:rPr>
          <w:noProof/>
          <w:lang w:eastAsia="zh-CN"/>
        </w:rPr>
        <mc:AlternateContent>
          <mc:Choice Requires="wpg">
            <w:drawing>
              <wp:anchor distT="0" distB="0" distL="114300" distR="114300" simplePos="0" relativeHeight="251660800" behindDoc="1" locked="0" layoutInCell="1" allowOverlap="1">
                <wp:simplePos x="0" y="0"/>
                <wp:positionH relativeFrom="page">
                  <wp:posOffset>4916170</wp:posOffset>
                </wp:positionH>
                <wp:positionV relativeFrom="paragraph">
                  <wp:posOffset>-700405</wp:posOffset>
                </wp:positionV>
                <wp:extent cx="81280" cy="69850"/>
                <wp:effectExtent l="10795" t="6985" r="3175" b="8890"/>
                <wp:wrapNone/>
                <wp:docPr id="57" name="Group 190"/>
                <wp:cNvGraphicFramePr/>
                <a:graphic xmlns:a="http://schemas.openxmlformats.org/drawingml/2006/main">
                  <a:graphicData uri="http://schemas.microsoft.com/office/word/2010/wordprocessingGroup">
                    <wpg:wgp>
                      <wpg:cNvGrpSpPr/>
                      <wpg:grpSpPr>
                        <a:xfrm>
                          <a:off x="0" y="0"/>
                          <a:ext cx="81280" cy="69850"/>
                          <a:chOff x="7742" y="-1103"/>
                          <a:chExt cx="128" cy="110"/>
                        </a:xfrm>
                      </wpg:grpSpPr>
                      <wps:wsp>
                        <wps:cNvPr id="58" name="Rectangle 192"/>
                        <wps:cNvSpPr>
                          <a:spLocks noChangeArrowheads="1"/>
                        </wps:cNvSpPr>
                        <wps:spPr bwMode="auto">
                          <a:xfrm>
                            <a:off x="7747" y="-1099"/>
                            <a:ext cx="118" cy="100"/>
                          </a:xfrm>
                          <a:prstGeom prst="rect">
                            <a:avLst/>
                          </a:prstGeom>
                          <a:solidFill>
                            <a:srgbClr val="CCFFFF"/>
                          </a:solidFill>
                          <a:ln>
                            <a:noFill/>
                          </a:ln>
                        </wps:spPr>
                        <wps:bodyPr rot="0" vert="horz" wrap="square" lIns="91440" tIns="45720" rIns="91440" bIns="45720" anchor="t" anchorCtr="0" upright="1">
                          <a:noAutofit/>
                        </wps:bodyPr>
                      </wps:wsp>
                      <wps:wsp>
                        <wps:cNvPr id="59" name="Rectangle 191"/>
                        <wps:cNvSpPr>
                          <a:spLocks noChangeArrowheads="1"/>
                        </wps:cNvSpPr>
                        <wps:spPr bwMode="auto">
                          <a:xfrm>
                            <a:off x="7747" y="-1099"/>
                            <a:ext cx="118" cy="100"/>
                          </a:xfrm>
                          <a:prstGeom prst="rect">
                            <a:avLst/>
                          </a:prstGeom>
                          <a:noFill/>
                          <a:ln w="5258">
                            <a:solidFill>
                              <a:srgbClr val="000000"/>
                            </a:solidFill>
                            <a:miter lim="800000"/>
                          </a:ln>
                        </wps:spPr>
                        <wps:bodyPr rot="0" vert="horz" wrap="square" lIns="91440" tIns="45720" rIns="91440" bIns="45720" anchor="t" anchorCtr="0" upright="1">
                          <a:noAutofit/>
                        </wps:bodyPr>
                      </wps:wsp>
                    </wpg:wgp>
                  </a:graphicData>
                </a:graphic>
              </wp:anchor>
            </w:drawing>
          </mc:Choice>
          <mc:Fallback xmlns:w15="http://schemas.microsoft.com/office/word/2012/wordml" xmlns:wpsCustomData="http://www.wps.cn/officeDocument/2013/wpsCustomData">
            <w:pict>
              <v:group id="Group 190" o:spid="_x0000_s1026" o:spt="203" style="position:absolute;left:0pt;margin-left:387.1pt;margin-top:-55.15pt;height:5.5pt;width:6.4pt;mso-position-horizontal-relative:page;z-index:-58368;mso-width-relative:page;mso-height-relative:page;" coordorigin="7742,-1103" coordsize="128,110" o:gfxdata="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3isEP3AAAAAwBAAAPAAAAAAAAAAEAIAAAACIAAABkcnMvZG93bnJldi54bWxQ&#10;SwECFAAUAAAACACHTuJAAMGgcJ4CAAB6BwAADgAAAAAAAAABACAAAAArAQAAZHJzL2Uyb0RvYy54&#10;bWxQSwUGAAAAAAYABgBZAQAAOwYAAAAA&#10;">
                <o:lock v:ext="edit" aspectratio="f"/>
                <v:rect id="Rectangle 192" o:spid="_x0000_s1026" o:spt="1" style="position:absolute;left:7747;top:-1099;height:100;width:118;" fillcolor="#CCFFFF" filled="t" stroked="f" coordsize="21600,21600" o:gfxdata="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DBRVptwAAANsAAAAP&#10;AAAAAAAAAAEAIAAAACIAAABkcnMvZG93bnJldi54bWxQSwECFAAUAAAACACHTuJAMy8FnjsAAAA5&#10;AAAAEAAAAAAAAAABACAAAAAGAQAAZHJzL3NoYXBleG1sLnhtbFBLBQYAAAAABgAGAFsBAACwAwAA&#10;AAA=&#10;">
                  <v:fill on="t" focussize="0,0"/>
                  <v:stroke on="f"/>
                  <v:imagedata o:title=""/>
                  <o:lock v:ext="edit" aspectratio="f"/>
                </v:rect>
                <v:rect id="Rectangle 191" o:spid="_x0000_s1026" o:spt="1" style="position:absolute;left:7747;top:-1099;height:100;width:118;" filled="f" stroked="t" coordsize="21600,21600" o:gfxdata="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9Ibdb4A&#10;AADbAAAADwAAAAAAAAABACAAAAAiAAAAZHJzL2Rvd25yZXYueG1sUEsBAhQAFAAAAAgAh07iQDMv&#10;BZ47AAAAOQAAABAAAAAAAAAAAQAgAAAADQEAAGRycy9zaGFwZXhtbC54bWxQSwUGAAAAAAYABgBb&#10;AQAAtwMAAAAA&#10;">
                  <v:fill on="f" focussize="0,0"/>
                  <v:stroke weight="0.414015748031496pt" color="#000000" miterlimit="8" joinstyle="miter"/>
                  <v:imagedata o:title=""/>
                  <o:lock v:ext="edit" aspectratio="f"/>
                </v:rect>
              </v:group>
            </w:pict>
          </mc:Fallback>
        </mc:AlternateContent>
      </w:r>
      <w:r>
        <w:rPr>
          <w:lang w:eastAsia="zh-CN"/>
        </w:rPr>
        <w:t>图 2-</w:t>
      </w:r>
      <w:r>
        <w:rPr>
          <w:rFonts w:hint="eastAsia"/>
          <w:lang w:eastAsia="zh-CN"/>
        </w:rPr>
        <w:t>10</w:t>
      </w:r>
      <w:r>
        <w:rPr>
          <w:lang w:eastAsia="zh-CN"/>
        </w:rPr>
        <w:t xml:space="preserve"> 湖南劳动人事职院 2018 届毕业生就业总体情况分布图</w:t>
      </w:r>
    </w:p>
    <w:p w:rsidR="00924A70" w:rsidRDefault="00AA5809">
      <w:pPr>
        <w:pStyle w:val="a3"/>
        <w:spacing w:before="153"/>
        <w:ind w:left="218"/>
        <w:rPr>
          <w:lang w:eastAsia="zh-CN"/>
        </w:rPr>
      </w:pPr>
      <w:r>
        <w:rPr>
          <w:lang w:eastAsia="zh-CN"/>
        </w:rPr>
        <w:t>（二）毕业生的深造情况</w:t>
      </w:r>
    </w:p>
    <w:p w:rsidR="00924A70" w:rsidRDefault="00AA5809">
      <w:pPr>
        <w:pStyle w:val="a3"/>
        <w:spacing w:before="153"/>
        <w:ind w:left="458"/>
        <w:rPr>
          <w:lang w:eastAsia="zh-CN"/>
        </w:rPr>
      </w:pPr>
      <w:r>
        <w:rPr>
          <w:lang w:eastAsia="zh-CN"/>
        </w:rPr>
        <w:t xml:space="preserve">继续深造 </w:t>
      </w:r>
      <w:r>
        <w:rPr>
          <w:rFonts w:hint="eastAsia"/>
          <w:lang w:eastAsia="zh-CN"/>
        </w:rPr>
        <w:t>7</w:t>
      </w:r>
      <w:r>
        <w:rPr>
          <w:lang w:eastAsia="zh-CN"/>
        </w:rPr>
        <w:t xml:space="preserve"> 人，</w:t>
      </w:r>
      <w:r>
        <w:rPr>
          <w:rFonts w:hint="eastAsia"/>
          <w:lang w:eastAsia="zh-CN"/>
        </w:rPr>
        <w:t>6人</w:t>
      </w:r>
      <w:r>
        <w:rPr>
          <w:lang w:eastAsia="zh-CN"/>
        </w:rPr>
        <w:t>去</w:t>
      </w:r>
      <w:r>
        <w:rPr>
          <w:rFonts w:hint="eastAsia"/>
          <w:lang w:eastAsia="zh-CN"/>
        </w:rPr>
        <w:t>湖南城市学院，1人去吉首大学</w:t>
      </w:r>
      <w:r>
        <w:rPr>
          <w:lang w:eastAsia="zh-CN"/>
        </w:rPr>
        <w:t>。</w:t>
      </w:r>
    </w:p>
    <w:p w:rsidR="00924A70" w:rsidRDefault="00AA5809">
      <w:pPr>
        <w:pStyle w:val="a3"/>
        <w:spacing w:before="153"/>
        <w:ind w:left="218"/>
        <w:rPr>
          <w:lang w:eastAsia="zh-CN"/>
        </w:rPr>
      </w:pPr>
      <w:r>
        <w:rPr>
          <w:lang w:eastAsia="zh-CN"/>
        </w:rPr>
        <w:t>（三）毕业生的就业情况</w:t>
      </w:r>
    </w:p>
    <w:p w:rsidR="00924A70" w:rsidRDefault="00AA5809">
      <w:pPr>
        <w:pStyle w:val="a3"/>
        <w:spacing w:before="154"/>
        <w:ind w:left="218"/>
        <w:rPr>
          <w:lang w:eastAsia="zh-CN"/>
        </w:rPr>
      </w:pPr>
      <w:r>
        <w:rPr>
          <w:lang w:eastAsia="zh-CN"/>
        </w:rPr>
        <w:t>1.就业单位的性质与规模</w:t>
      </w:r>
    </w:p>
    <w:p w:rsidR="00924A70" w:rsidRDefault="00AA5809">
      <w:pPr>
        <w:pStyle w:val="a3"/>
        <w:spacing w:before="154" w:line="357" w:lineRule="auto"/>
        <w:ind w:left="218" w:right="233" w:firstLine="479"/>
        <w:jc w:val="both"/>
        <w:rPr>
          <w:lang w:eastAsia="zh-CN"/>
        </w:rPr>
      </w:pPr>
      <w:r>
        <w:rPr>
          <w:spacing w:val="-15"/>
          <w:lang w:eastAsia="zh-CN"/>
        </w:rPr>
        <w:t xml:space="preserve">学院 </w:t>
      </w:r>
      <w:r>
        <w:rPr>
          <w:lang w:eastAsia="zh-CN"/>
        </w:rPr>
        <w:t>2018</w:t>
      </w:r>
      <w:r>
        <w:rPr>
          <w:spacing w:val="-7"/>
          <w:lang w:eastAsia="zh-CN"/>
        </w:rPr>
        <w:t xml:space="preserve"> 届毕业生的专业</w:t>
      </w:r>
      <w:r>
        <w:rPr>
          <w:rFonts w:hint="eastAsia"/>
          <w:spacing w:val="-7"/>
          <w:lang w:eastAsia="zh-CN"/>
        </w:rPr>
        <w:t>为财务管理、</w:t>
      </w:r>
      <w:r>
        <w:rPr>
          <w:rFonts w:hint="eastAsia"/>
          <w:spacing w:val="-6"/>
          <w:lang w:eastAsia="zh-CN"/>
        </w:rPr>
        <w:t>导游、电气工程技术、供热通风与空调工程技术、机械制造与自动化、</w:t>
      </w:r>
      <w:r>
        <w:rPr>
          <w:spacing w:val="-6"/>
          <w:lang w:eastAsia="zh-CN"/>
        </w:rPr>
        <w:t>人力资源管理和检测</w:t>
      </w:r>
      <w:r>
        <w:rPr>
          <w:rFonts w:hint="eastAsia"/>
          <w:spacing w:val="-6"/>
          <w:lang w:eastAsia="zh-CN"/>
        </w:rPr>
        <w:t>技术与应用</w:t>
      </w:r>
      <w:r>
        <w:rPr>
          <w:spacing w:val="-6"/>
          <w:lang w:eastAsia="zh-CN"/>
        </w:rPr>
        <w:t>专业</w:t>
      </w:r>
      <w:r>
        <w:rPr>
          <w:spacing w:val="-7"/>
          <w:lang w:eastAsia="zh-CN"/>
        </w:rPr>
        <w:t>等，</w:t>
      </w:r>
      <w:r>
        <w:rPr>
          <w:spacing w:val="-6"/>
          <w:lang w:eastAsia="zh-CN"/>
        </w:rPr>
        <w:t>检测</w:t>
      </w:r>
      <w:r>
        <w:rPr>
          <w:rFonts w:hint="eastAsia"/>
          <w:spacing w:val="-6"/>
          <w:lang w:eastAsia="zh-CN"/>
        </w:rPr>
        <w:t>技术与应用</w:t>
      </w:r>
      <w:r>
        <w:rPr>
          <w:spacing w:val="-10"/>
          <w:lang w:eastAsia="zh-CN"/>
        </w:rPr>
        <w:t>专业就业去向主要是全国各大无损检测机构和生产制造企业，</w:t>
      </w:r>
      <w:r>
        <w:rPr>
          <w:rFonts w:hint="eastAsia"/>
          <w:spacing w:val="-6"/>
          <w:lang w:eastAsia="zh-CN"/>
        </w:rPr>
        <w:t>供热通风与空调工程技术和电气工程技术专业就业去向主要是全国各空调设备制造企业，机械制造与自动化专业主要就业去向是机械制造企业，</w:t>
      </w:r>
      <w:r>
        <w:rPr>
          <w:spacing w:val="-10"/>
          <w:lang w:eastAsia="zh-CN"/>
        </w:rPr>
        <w:t>人力资源管理</w:t>
      </w:r>
      <w:r>
        <w:rPr>
          <w:rFonts w:hint="eastAsia"/>
          <w:spacing w:val="-10"/>
          <w:lang w:eastAsia="zh-CN"/>
        </w:rPr>
        <w:t>和财务管理</w:t>
      </w:r>
      <w:r>
        <w:rPr>
          <w:spacing w:val="-10"/>
          <w:lang w:eastAsia="zh-CN"/>
        </w:rPr>
        <w:t>专</w:t>
      </w:r>
      <w:r>
        <w:rPr>
          <w:spacing w:val="-15"/>
          <w:lang w:eastAsia="zh-CN"/>
        </w:rPr>
        <w:t>业毕业生主要去向是省内外各企业，</w:t>
      </w:r>
      <w:r>
        <w:rPr>
          <w:rFonts w:hint="eastAsia"/>
          <w:spacing w:val="-15"/>
          <w:lang w:eastAsia="zh-CN"/>
        </w:rPr>
        <w:t>各行业就业</w:t>
      </w:r>
      <w:r>
        <w:rPr>
          <w:spacing w:val="-15"/>
          <w:lang w:eastAsia="zh-CN"/>
        </w:rPr>
        <w:t>详情如下：</w:t>
      </w:r>
    </w:p>
    <w:tbl>
      <w:tblPr>
        <w:tblStyle w:val="TableNormal"/>
        <w:tblW w:w="8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0"/>
        <w:gridCol w:w="1480"/>
        <w:gridCol w:w="1296"/>
        <w:gridCol w:w="1614"/>
      </w:tblGrid>
      <w:tr w:rsidR="00924A70">
        <w:trPr>
          <w:trHeight w:hRule="exact" w:val="478"/>
        </w:trPr>
        <w:tc>
          <w:tcPr>
            <w:tcW w:w="4370" w:type="dxa"/>
            <w:vAlign w:val="center"/>
          </w:tcPr>
          <w:p w:rsidR="00924A70" w:rsidRDefault="00AA5809">
            <w:pPr>
              <w:pStyle w:val="TableParagraph"/>
              <w:spacing w:before="36"/>
              <w:jc w:val="center"/>
              <w:rPr>
                <w:sz w:val="24"/>
              </w:rPr>
            </w:pPr>
            <w:proofErr w:type="spellStart"/>
            <w:r>
              <w:rPr>
                <w:sz w:val="24"/>
              </w:rPr>
              <w:t>行业性质</w:t>
            </w:r>
            <w:proofErr w:type="spellEnd"/>
          </w:p>
        </w:tc>
        <w:tc>
          <w:tcPr>
            <w:tcW w:w="1480" w:type="dxa"/>
            <w:vAlign w:val="center"/>
          </w:tcPr>
          <w:p w:rsidR="00924A70" w:rsidRDefault="00AA5809">
            <w:pPr>
              <w:pStyle w:val="TableParagraph"/>
              <w:spacing w:before="36"/>
              <w:jc w:val="center"/>
              <w:rPr>
                <w:sz w:val="24"/>
              </w:rPr>
            </w:pPr>
            <w:proofErr w:type="spellStart"/>
            <w:r>
              <w:rPr>
                <w:sz w:val="24"/>
              </w:rPr>
              <w:t>就业人数</w:t>
            </w:r>
            <w:proofErr w:type="spellEnd"/>
          </w:p>
        </w:tc>
        <w:tc>
          <w:tcPr>
            <w:tcW w:w="1296" w:type="dxa"/>
            <w:vAlign w:val="center"/>
          </w:tcPr>
          <w:p w:rsidR="00924A70" w:rsidRDefault="00AA5809">
            <w:pPr>
              <w:pStyle w:val="TableParagraph"/>
              <w:spacing w:before="36"/>
              <w:jc w:val="center"/>
              <w:rPr>
                <w:sz w:val="24"/>
              </w:rPr>
            </w:pPr>
            <w:proofErr w:type="spellStart"/>
            <w:r>
              <w:rPr>
                <w:sz w:val="24"/>
              </w:rPr>
              <w:t>百分比</w:t>
            </w:r>
            <w:proofErr w:type="spellEnd"/>
          </w:p>
        </w:tc>
        <w:tc>
          <w:tcPr>
            <w:tcW w:w="1614" w:type="dxa"/>
            <w:vAlign w:val="center"/>
          </w:tcPr>
          <w:p w:rsidR="00924A70" w:rsidRDefault="00AA5809">
            <w:pPr>
              <w:pStyle w:val="TableParagraph"/>
              <w:spacing w:before="36"/>
              <w:jc w:val="center"/>
              <w:rPr>
                <w:sz w:val="24"/>
              </w:rPr>
            </w:pPr>
            <w:proofErr w:type="spellStart"/>
            <w:r>
              <w:rPr>
                <w:sz w:val="24"/>
              </w:rPr>
              <w:t>备注</w:t>
            </w:r>
            <w:proofErr w:type="spellEnd"/>
          </w:p>
        </w:tc>
      </w:tr>
      <w:tr w:rsidR="00924A70">
        <w:trPr>
          <w:trHeight w:hRule="exact" w:val="480"/>
        </w:trPr>
        <w:tc>
          <w:tcPr>
            <w:tcW w:w="4370" w:type="dxa"/>
            <w:vAlign w:val="center"/>
          </w:tcPr>
          <w:p w:rsidR="00924A70" w:rsidRDefault="00AA5809">
            <w:pPr>
              <w:pStyle w:val="TableParagraph"/>
              <w:spacing w:before="38"/>
              <w:jc w:val="center"/>
              <w:rPr>
                <w:sz w:val="24"/>
                <w:lang w:eastAsia="zh-CN"/>
              </w:rPr>
            </w:pPr>
            <w:r>
              <w:rPr>
                <w:rFonts w:hint="eastAsia"/>
                <w:sz w:val="24"/>
                <w:lang w:eastAsia="zh-CN"/>
              </w:rPr>
              <w:t>电力、热力、燃气及水生产和供应业</w:t>
            </w:r>
          </w:p>
        </w:tc>
        <w:tc>
          <w:tcPr>
            <w:tcW w:w="1480" w:type="dxa"/>
            <w:vAlign w:val="center"/>
          </w:tcPr>
          <w:p w:rsidR="00924A70" w:rsidRDefault="00AA5809">
            <w:pPr>
              <w:pStyle w:val="TableParagraph"/>
              <w:spacing w:before="38"/>
              <w:jc w:val="center"/>
              <w:rPr>
                <w:sz w:val="24"/>
                <w:lang w:eastAsia="zh-CN"/>
              </w:rPr>
            </w:pPr>
            <w:r>
              <w:rPr>
                <w:rFonts w:hint="eastAsia"/>
                <w:sz w:val="24"/>
                <w:lang w:eastAsia="zh-CN"/>
              </w:rPr>
              <w:t>1</w:t>
            </w:r>
          </w:p>
        </w:tc>
        <w:tc>
          <w:tcPr>
            <w:tcW w:w="1296" w:type="dxa"/>
            <w:vAlign w:val="center"/>
          </w:tcPr>
          <w:p w:rsidR="00924A70" w:rsidRDefault="00AA5809">
            <w:pPr>
              <w:jc w:val="center"/>
              <w:rPr>
                <w:lang w:eastAsia="zh-CN"/>
              </w:rPr>
            </w:pPr>
            <w:r>
              <w:rPr>
                <w:rFonts w:hint="eastAsia"/>
                <w:lang w:eastAsia="zh-CN"/>
              </w:rPr>
              <w:t>0.17%</w:t>
            </w:r>
          </w:p>
        </w:tc>
        <w:tc>
          <w:tcPr>
            <w:tcW w:w="1614" w:type="dxa"/>
            <w:vAlign w:val="center"/>
          </w:tcPr>
          <w:p w:rsidR="00924A70" w:rsidRDefault="00924A70">
            <w:pPr>
              <w:jc w:val="center"/>
              <w:rPr>
                <w:lang w:eastAsia="zh-CN"/>
              </w:rPr>
            </w:pPr>
          </w:p>
        </w:tc>
      </w:tr>
      <w:tr w:rsidR="00924A70">
        <w:trPr>
          <w:trHeight w:hRule="exact" w:val="480"/>
        </w:trPr>
        <w:tc>
          <w:tcPr>
            <w:tcW w:w="4370" w:type="dxa"/>
            <w:vAlign w:val="center"/>
          </w:tcPr>
          <w:p w:rsidR="00924A70" w:rsidRDefault="00AA5809">
            <w:pPr>
              <w:pStyle w:val="TableParagraph"/>
              <w:spacing w:before="38"/>
              <w:jc w:val="center"/>
              <w:rPr>
                <w:sz w:val="24"/>
              </w:rPr>
            </w:pPr>
            <w:proofErr w:type="spellStart"/>
            <w:r>
              <w:rPr>
                <w:sz w:val="24"/>
              </w:rPr>
              <w:t>房地产业</w:t>
            </w:r>
            <w:proofErr w:type="spellEnd"/>
          </w:p>
        </w:tc>
        <w:tc>
          <w:tcPr>
            <w:tcW w:w="1480" w:type="dxa"/>
            <w:vAlign w:val="center"/>
          </w:tcPr>
          <w:p w:rsidR="00924A70" w:rsidRDefault="00AA5809">
            <w:pPr>
              <w:pStyle w:val="TableParagraph"/>
              <w:spacing w:before="38"/>
              <w:jc w:val="center"/>
              <w:rPr>
                <w:sz w:val="24"/>
                <w:lang w:eastAsia="zh-CN"/>
              </w:rPr>
            </w:pPr>
            <w:r>
              <w:rPr>
                <w:rFonts w:hint="eastAsia"/>
                <w:sz w:val="24"/>
                <w:lang w:eastAsia="zh-CN"/>
              </w:rPr>
              <w:t>8</w:t>
            </w:r>
          </w:p>
        </w:tc>
        <w:tc>
          <w:tcPr>
            <w:tcW w:w="1296" w:type="dxa"/>
            <w:vAlign w:val="center"/>
          </w:tcPr>
          <w:p w:rsidR="00924A70" w:rsidRDefault="00AA5809">
            <w:pPr>
              <w:jc w:val="center"/>
              <w:rPr>
                <w:lang w:eastAsia="zh-CN"/>
              </w:rPr>
            </w:pPr>
            <w:r>
              <w:rPr>
                <w:rFonts w:hint="eastAsia"/>
                <w:lang w:eastAsia="zh-CN"/>
              </w:rPr>
              <w:t>1.32%</w:t>
            </w:r>
          </w:p>
        </w:tc>
        <w:tc>
          <w:tcPr>
            <w:tcW w:w="1614" w:type="dxa"/>
            <w:vAlign w:val="center"/>
          </w:tcPr>
          <w:p w:rsidR="00924A70" w:rsidRDefault="00924A70">
            <w:pPr>
              <w:jc w:val="center"/>
            </w:pPr>
          </w:p>
        </w:tc>
      </w:tr>
      <w:tr w:rsidR="00924A70">
        <w:trPr>
          <w:trHeight w:hRule="exact" w:val="478"/>
        </w:trPr>
        <w:tc>
          <w:tcPr>
            <w:tcW w:w="4370" w:type="dxa"/>
            <w:vAlign w:val="center"/>
          </w:tcPr>
          <w:p w:rsidR="00924A70" w:rsidRDefault="00AA5809">
            <w:pPr>
              <w:pStyle w:val="TableParagraph"/>
              <w:spacing w:before="36"/>
              <w:jc w:val="center"/>
              <w:rPr>
                <w:sz w:val="24"/>
                <w:lang w:eastAsia="zh-CN"/>
              </w:rPr>
            </w:pPr>
            <w:r>
              <w:rPr>
                <w:sz w:val="24"/>
                <w:lang w:eastAsia="zh-CN"/>
              </w:rPr>
              <w:t>公共管理、社会保障和社会组织</w:t>
            </w:r>
          </w:p>
        </w:tc>
        <w:tc>
          <w:tcPr>
            <w:tcW w:w="1480" w:type="dxa"/>
            <w:vAlign w:val="center"/>
          </w:tcPr>
          <w:p w:rsidR="00924A70" w:rsidRDefault="00AA5809">
            <w:pPr>
              <w:pStyle w:val="TableParagraph"/>
              <w:spacing w:before="36"/>
              <w:jc w:val="center"/>
              <w:rPr>
                <w:sz w:val="24"/>
                <w:lang w:eastAsia="zh-CN"/>
              </w:rPr>
            </w:pPr>
            <w:r>
              <w:rPr>
                <w:rFonts w:hint="eastAsia"/>
                <w:sz w:val="24"/>
                <w:lang w:eastAsia="zh-CN"/>
              </w:rPr>
              <w:t>7</w:t>
            </w:r>
          </w:p>
        </w:tc>
        <w:tc>
          <w:tcPr>
            <w:tcW w:w="1296" w:type="dxa"/>
            <w:vAlign w:val="center"/>
          </w:tcPr>
          <w:p w:rsidR="00924A70" w:rsidRDefault="00AA5809">
            <w:pPr>
              <w:jc w:val="center"/>
              <w:rPr>
                <w:lang w:eastAsia="zh-CN"/>
              </w:rPr>
            </w:pPr>
            <w:r>
              <w:rPr>
                <w:rFonts w:hint="eastAsia"/>
                <w:lang w:eastAsia="zh-CN"/>
              </w:rPr>
              <w:t>1.16%</w:t>
            </w:r>
          </w:p>
        </w:tc>
        <w:tc>
          <w:tcPr>
            <w:tcW w:w="1614" w:type="dxa"/>
            <w:vAlign w:val="center"/>
          </w:tcPr>
          <w:p w:rsidR="00924A70" w:rsidRDefault="00924A70">
            <w:pPr>
              <w:jc w:val="center"/>
            </w:pPr>
          </w:p>
        </w:tc>
      </w:tr>
      <w:tr w:rsidR="00924A70">
        <w:trPr>
          <w:trHeight w:hRule="exact" w:val="478"/>
        </w:trPr>
        <w:tc>
          <w:tcPr>
            <w:tcW w:w="4370" w:type="dxa"/>
            <w:vAlign w:val="center"/>
          </w:tcPr>
          <w:p w:rsidR="00924A70" w:rsidRDefault="00AA5809">
            <w:pPr>
              <w:pStyle w:val="TableParagraph"/>
              <w:spacing w:before="36"/>
              <w:jc w:val="center"/>
              <w:rPr>
                <w:sz w:val="24"/>
              </w:rPr>
            </w:pPr>
            <w:proofErr w:type="spellStart"/>
            <w:r>
              <w:rPr>
                <w:sz w:val="24"/>
              </w:rPr>
              <w:lastRenderedPageBreak/>
              <w:t>建筑业</w:t>
            </w:r>
            <w:proofErr w:type="spellEnd"/>
          </w:p>
        </w:tc>
        <w:tc>
          <w:tcPr>
            <w:tcW w:w="1480" w:type="dxa"/>
            <w:vAlign w:val="center"/>
          </w:tcPr>
          <w:p w:rsidR="00924A70" w:rsidRDefault="00AA5809">
            <w:pPr>
              <w:pStyle w:val="TableParagraph"/>
              <w:spacing w:before="36"/>
              <w:jc w:val="center"/>
              <w:rPr>
                <w:sz w:val="24"/>
                <w:lang w:eastAsia="zh-CN"/>
              </w:rPr>
            </w:pPr>
            <w:r>
              <w:rPr>
                <w:rFonts w:hint="eastAsia"/>
                <w:sz w:val="24"/>
                <w:lang w:eastAsia="zh-CN"/>
              </w:rPr>
              <w:t>27</w:t>
            </w:r>
          </w:p>
        </w:tc>
        <w:tc>
          <w:tcPr>
            <w:tcW w:w="1296" w:type="dxa"/>
            <w:vAlign w:val="center"/>
          </w:tcPr>
          <w:p w:rsidR="00924A70" w:rsidRDefault="00AA5809">
            <w:pPr>
              <w:jc w:val="center"/>
              <w:rPr>
                <w:lang w:eastAsia="zh-CN"/>
              </w:rPr>
            </w:pPr>
            <w:r>
              <w:rPr>
                <w:rFonts w:hint="eastAsia"/>
                <w:lang w:eastAsia="zh-CN"/>
              </w:rPr>
              <w:t>4.46%</w:t>
            </w:r>
          </w:p>
        </w:tc>
        <w:tc>
          <w:tcPr>
            <w:tcW w:w="1614" w:type="dxa"/>
            <w:vAlign w:val="center"/>
          </w:tcPr>
          <w:p w:rsidR="00924A70" w:rsidRDefault="00924A70">
            <w:pPr>
              <w:jc w:val="center"/>
            </w:pPr>
          </w:p>
        </w:tc>
      </w:tr>
      <w:tr w:rsidR="00924A70">
        <w:trPr>
          <w:trHeight w:hRule="exact" w:val="478"/>
        </w:trPr>
        <w:tc>
          <w:tcPr>
            <w:tcW w:w="4370" w:type="dxa"/>
            <w:vAlign w:val="center"/>
          </w:tcPr>
          <w:p w:rsidR="00924A70" w:rsidRDefault="00AA5809">
            <w:pPr>
              <w:pStyle w:val="TableParagraph"/>
              <w:spacing w:before="36"/>
              <w:jc w:val="center"/>
              <w:rPr>
                <w:sz w:val="24"/>
                <w:lang w:eastAsia="zh-CN"/>
              </w:rPr>
            </w:pPr>
            <w:r>
              <w:rPr>
                <w:sz w:val="24"/>
                <w:lang w:eastAsia="zh-CN"/>
              </w:rPr>
              <w:t>交通运输、仓储和邮政业</w:t>
            </w:r>
          </w:p>
        </w:tc>
        <w:tc>
          <w:tcPr>
            <w:tcW w:w="1480" w:type="dxa"/>
            <w:vAlign w:val="center"/>
          </w:tcPr>
          <w:p w:rsidR="00924A70" w:rsidRDefault="00AA5809">
            <w:pPr>
              <w:pStyle w:val="TableParagraph"/>
              <w:spacing w:before="36"/>
              <w:jc w:val="center"/>
              <w:rPr>
                <w:sz w:val="24"/>
                <w:lang w:eastAsia="zh-CN"/>
              </w:rPr>
            </w:pPr>
            <w:r>
              <w:rPr>
                <w:rFonts w:hint="eastAsia"/>
                <w:sz w:val="24"/>
                <w:lang w:eastAsia="zh-CN"/>
              </w:rPr>
              <w:t>5</w:t>
            </w:r>
          </w:p>
        </w:tc>
        <w:tc>
          <w:tcPr>
            <w:tcW w:w="1296" w:type="dxa"/>
            <w:vAlign w:val="center"/>
          </w:tcPr>
          <w:p w:rsidR="00924A70" w:rsidRDefault="00AA5809">
            <w:pPr>
              <w:jc w:val="center"/>
              <w:rPr>
                <w:lang w:eastAsia="zh-CN"/>
              </w:rPr>
            </w:pPr>
            <w:r>
              <w:rPr>
                <w:rFonts w:hint="eastAsia"/>
                <w:lang w:eastAsia="zh-CN"/>
              </w:rPr>
              <w:t>0.83%</w:t>
            </w:r>
          </w:p>
        </w:tc>
        <w:tc>
          <w:tcPr>
            <w:tcW w:w="1614" w:type="dxa"/>
            <w:vAlign w:val="center"/>
          </w:tcPr>
          <w:p w:rsidR="00924A70" w:rsidRDefault="00924A70">
            <w:pPr>
              <w:jc w:val="center"/>
              <w:rPr>
                <w:lang w:eastAsia="zh-CN"/>
              </w:rPr>
            </w:pPr>
          </w:p>
        </w:tc>
      </w:tr>
      <w:tr w:rsidR="00924A70">
        <w:trPr>
          <w:trHeight w:hRule="exact" w:val="480"/>
        </w:trPr>
        <w:tc>
          <w:tcPr>
            <w:tcW w:w="4370" w:type="dxa"/>
            <w:vAlign w:val="center"/>
          </w:tcPr>
          <w:p w:rsidR="00924A70" w:rsidRDefault="00AA5809">
            <w:pPr>
              <w:pStyle w:val="TableParagraph"/>
              <w:spacing w:before="41"/>
              <w:jc w:val="center"/>
              <w:rPr>
                <w:sz w:val="24"/>
              </w:rPr>
            </w:pPr>
            <w:proofErr w:type="spellStart"/>
            <w:r>
              <w:rPr>
                <w:sz w:val="24"/>
              </w:rPr>
              <w:t>教育</w:t>
            </w:r>
            <w:proofErr w:type="spellEnd"/>
          </w:p>
        </w:tc>
        <w:tc>
          <w:tcPr>
            <w:tcW w:w="1480" w:type="dxa"/>
            <w:vAlign w:val="center"/>
          </w:tcPr>
          <w:p w:rsidR="00924A70" w:rsidRDefault="00AA5809">
            <w:pPr>
              <w:pStyle w:val="TableParagraph"/>
              <w:spacing w:before="41"/>
              <w:jc w:val="center"/>
              <w:rPr>
                <w:sz w:val="24"/>
                <w:lang w:eastAsia="zh-CN"/>
              </w:rPr>
            </w:pPr>
            <w:r>
              <w:rPr>
                <w:rFonts w:hint="eastAsia"/>
                <w:sz w:val="24"/>
                <w:lang w:eastAsia="zh-CN"/>
              </w:rPr>
              <w:t>9</w:t>
            </w:r>
          </w:p>
        </w:tc>
        <w:tc>
          <w:tcPr>
            <w:tcW w:w="1296" w:type="dxa"/>
            <w:vAlign w:val="center"/>
          </w:tcPr>
          <w:p w:rsidR="00924A70" w:rsidRDefault="00AA5809">
            <w:pPr>
              <w:jc w:val="center"/>
              <w:rPr>
                <w:lang w:eastAsia="zh-CN"/>
              </w:rPr>
            </w:pPr>
            <w:r>
              <w:rPr>
                <w:rFonts w:hint="eastAsia"/>
                <w:lang w:eastAsia="zh-CN"/>
              </w:rPr>
              <w:t>1.49%</w:t>
            </w:r>
          </w:p>
        </w:tc>
        <w:tc>
          <w:tcPr>
            <w:tcW w:w="1614" w:type="dxa"/>
            <w:vAlign w:val="center"/>
          </w:tcPr>
          <w:p w:rsidR="00924A70" w:rsidRDefault="00924A70">
            <w:pPr>
              <w:jc w:val="center"/>
            </w:pPr>
          </w:p>
        </w:tc>
      </w:tr>
      <w:tr w:rsidR="00924A70">
        <w:trPr>
          <w:trHeight w:hRule="exact" w:val="478"/>
        </w:trPr>
        <w:tc>
          <w:tcPr>
            <w:tcW w:w="4370" w:type="dxa"/>
            <w:vAlign w:val="center"/>
          </w:tcPr>
          <w:p w:rsidR="00924A70" w:rsidRDefault="00AA5809">
            <w:pPr>
              <w:pStyle w:val="TableParagraph"/>
              <w:spacing w:before="39"/>
              <w:jc w:val="center"/>
              <w:rPr>
                <w:sz w:val="24"/>
              </w:rPr>
            </w:pPr>
            <w:proofErr w:type="spellStart"/>
            <w:r>
              <w:rPr>
                <w:sz w:val="24"/>
              </w:rPr>
              <w:t>金融业</w:t>
            </w:r>
            <w:proofErr w:type="spellEnd"/>
          </w:p>
        </w:tc>
        <w:tc>
          <w:tcPr>
            <w:tcW w:w="1480" w:type="dxa"/>
            <w:vAlign w:val="center"/>
          </w:tcPr>
          <w:p w:rsidR="00924A70" w:rsidRDefault="00AA5809">
            <w:pPr>
              <w:pStyle w:val="TableParagraph"/>
              <w:spacing w:before="39"/>
              <w:jc w:val="center"/>
              <w:rPr>
                <w:sz w:val="24"/>
                <w:lang w:eastAsia="zh-CN"/>
              </w:rPr>
            </w:pPr>
            <w:r>
              <w:rPr>
                <w:rFonts w:hint="eastAsia"/>
                <w:sz w:val="24"/>
                <w:lang w:eastAsia="zh-CN"/>
              </w:rPr>
              <w:t>2</w:t>
            </w:r>
          </w:p>
        </w:tc>
        <w:tc>
          <w:tcPr>
            <w:tcW w:w="1296" w:type="dxa"/>
            <w:vAlign w:val="center"/>
          </w:tcPr>
          <w:p w:rsidR="00924A70" w:rsidRDefault="00AA5809">
            <w:pPr>
              <w:jc w:val="center"/>
              <w:rPr>
                <w:lang w:eastAsia="zh-CN"/>
              </w:rPr>
            </w:pPr>
            <w:r>
              <w:rPr>
                <w:rFonts w:hint="eastAsia"/>
                <w:lang w:eastAsia="zh-CN"/>
              </w:rPr>
              <w:t>0.33%</w:t>
            </w:r>
          </w:p>
        </w:tc>
        <w:tc>
          <w:tcPr>
            <w:tcW w:w="1614" w:type="dxa"/>
            <w:vAlign w:val="center"/>
          </w:tcPr>
          <w:p w:rsidR="00924A70" w:rsidRDefault="00924A70">
            <w:pPr>
              <w:jc w:val="center"/>
            </w:pPr>
          </w:p>
        </w:tc>
      </w:tr>
      <w:tr w:rsidR="00924A70">
        <w:trPr>
          <w:trHeight w:hRule="exact" w:val="478"/>
        </w:trPr>
        <w:tc>
          <w:tcPr>
            <w:tcW w:w="4370" w:type="dxa"/>
            <w:vAlign w:val="center"/>
          </w:tcPr>
          <w:p w:rsidR="00924A70" w:rsidRDefault="00AA5809">
            <w:pPr>
              <w:pStyle w:val="TableParagraph"/>
              <w:spacing w:before="39"/>
              <w:jc w:val="center"/>
              <w:rPr>
                <w:sz w:val="24"/>
                <w:lang w:eastAsia="zh-CN"/>
              </w:rPr>
            </w:pPr>
            <w:r>
              <w:rPr>
                <w:sz w:val="24"/>
                <w:lang w:eastAsia="zh-CN"/>
              </w:rPr>
              <w:t>居民服务、修理和其他服务业</w:t>
            </w:r>
          </w:p>
        </w:tc>
        <w:tc>
          <w:tcPr>
            <w:tcW w:w="1480" w:type="dxa"/>
            <w:vAlign w:val="center"/>
          </w:tcPr>
          <w:p w:rsidR="00924A70" w:rsidRDefault="00AA5809">
            <w:pPr>
              <w:pStyle w:val="TableParagraph"/>
              <w:spacing w:before="39"/>
              <w:jc w:val="center"/>
              <w:rPr>
                <w:sz w:val="24"/>
                <w:lang w:eastAsia="zh-CN"/>
              </w:rPr>
            </w:pPr>
            <w:r>
              <w:rPr>
                <w:rFonts w:hint="eastAsia"/>
                <w:sz w:val="24"/>
                <w:lang w:eastAsia="zh-CN"/>
              </w:rPr>
              <w:t>23</w:t>
            </w:r>
          </w:p>
        </w:tc>
        <w:tc>
          <w:tcPr>
            <w:tcW w:w="1296" w:type="dxa"/>
            <w:vAlign w:val="center"/>
          </w:tcPr>
          <w:p w:rsidR="00924A70" w:rsidRDefault="00AA5809">
            <w:pPr>
              <w:jc w:val="center"/>
              <w:rPr>
                <w:lang w:eastAsia="zh-CN"/>
              </w:rPr>
            </w:pPr>
            <w:r>
              <w:rPr>
                <w:rFonts w:hint="eastAsia"/>
                <w:lang w:eastAsia="zh-CN"/>
              </w:rPr>
              <w:t>3.8%</w:t>
            </w:r>
          </w:p>
        </w:tc>
        <w:tc>
          <w:tcPr>
            <w:tcW w:w="1614" w:type="dxa"/>
            <w:vAlign w:val="center"/>
          </w:tcPr>
          <w:p w:rsidR="00924A70" w:rsidRDefault="00924A70">
            <w:pPr>
              <w:jc w:val="center"/>
            </w:pPr>
          </w:p>
        </w:tc>
      </w:tr>
      <w:tr w:rsidR="00924A70">
        <w:trPr>
          <w:trHeight w:hRule="exact" w:val="478"/>
        </w:trPr>
        <w:tc>
          <w:tcPr>
            <w:tcW w:w="4370" w:type="dxa"/>
            <w:vAlign w:val="center"/>
          </w:tcPr>
          <w:p w:rsidR="00924A70" w:rsidRDefault="00AA5809">
            <w:pPr>
              <w:pStyle w:val="TableParagraph"/>
              <w:spacing w:before="39"/>
              <w:jc w:val="center"/>
              <w:rPr>
                <w:sz w:val="24"/>
                <w:lang w:eastAsia="zh-CN"/>
              </w:rPr>
            </w:pPr>
            <w:r>
              <w:rPr>
                <w:sz w:val="24"/>
                <w:lang w:eastAsia="zh-CN"/>
              </w:rPr>
              <w:t>科学研究和技术服务业</w:t>
            </w:r>
          </w:p>
        </w:tc>
        <w:tc>
          <w:tcPr>
            <w:tcW w:w="1480" w:type="dxa"/>
            <w:vAlign w:val="center"/>
          </w:tcPr>
          <w:p w:rsidR="00924A70" w:rsidRDefault="00AA5809">
            <w:pPr>
              <w:pStyle w:val="TableParagraph"/>
              <w:spacing w:before="39"/>
              <w:jc w:val="center"/>
              <w:rPr>
                <w:sz w:val="24"/>
                <w:lang w:eastAsia="zh-CN"/>
              </w:rPr>
            </w:pPr>
            <w:r>
              <w:rPr>
                <w:rFonts w:hint="eastAsia"/>
                <w:sz w:val="24"/>
                <w:lang w:eastAsia="zh-CN"/>
              </w:rPr>
              <w:t>101</w:t>
            </w:r>
          </w:p>
        </w:tc>
        <w:tc>
          <w:tcPr>
            <w:tcW w:w="1296" w:type="dxa"/>
            <w:vAlign w:val="center"/>
          </w:tcPr>
          <w:p w:rsidR="00924A70" w:rsidRDefault="00AA5809">
            <w:pPr>
              <w:jc w:val="center"/>
              <w:rPr>
                <w:lang w:eastAsia="zh-CN"/>
              </w:rPr>
            </w:pPr>
            <w:r>
              <w:rPr>
                <w:rFonts w:hint="eastAsia"/>
                <w:lang w:eastAsia="zh-CN"/>
              </w:rPr>
              <w:t>16.7%</w:t>
            </w:r>
          </w:p>
        </w:tc>
        <w:tc>
          <w:tcPr>
            <w:tcW w:w="1614" w:type="dxa"/>
            <w:vAlign w:val="center"/>
          </w:tcPr>
          <w:p w:rsidR="00924A70" w:rsidRDefault="00924A70">
            <w:pPr>
              <w:jc w:val="center"/>
            </w:pPr>
          </w:p>
        </w:tc>
      </w:tr>
      <w:tr w:rsidR="00924A70">
        <w:trPr>
          <w:trHeight w:hRule="exact" w:val="478"/>
        </w:trPr>
        <w:tc>
          <w:tcPr>
            <w:tcW w:w="4370" w:type="dxa"/>
            <w:vAlign w:val="center"/>
          </w:tcPr>
          <w:p w:rsidR="00924A70" w:rsidRDefault="00AA5809">
            <w:pPr>
              <w:pStyle w:val="TableParagraph"/>
              <w:spacing w:before="39"/>
              <w:jc w:val="center"/>
              <w:rPr>
                <w:sz w:val="24"/>
              </w:rPr>
            </w:pPr>
            <w:proofErr w:type="spellStart"/>
            <w:r>
              <w:rPr>
                <w:rFonts w:hint="eastAsia"/>
                <w:sz w:val="24"/>
              </w:rPr>
              <w:t>农、林、牧、渔业</w:t>
            </w:r>
            <w:proofErr w:type="spellEnd"/>
          </w:p>
        </w:tc>
        <w:tc>
          <w:tcPr>
            <w:tcW w:w="1480" w:type="dxa"/>
            <w:vAlign w:val="center"/>
          </w:tcPr>
          <w:p w:rsidR="00924A70" w:rsidRDefault="00AA5809">
            <w:pPr>
              <w:pStyle w:val="TableParagraph"/>
              <w:spacing w:before="39"/>
              <w:jc w:val="center"/>
              <w:rPr>
                <w:sz w:val="24"/>
                <w:lang w:eastAsia="zh-CN"/>
              </w:rPr>
            </w:pPr>
            <w:r>
              <w:rPr>
                <w:rFonts w:hint="eastAsia"/>
                <w:sz w:val="24"/>
                <w:lang w:eastAsia="zh-CN"/>
              </w:rPr>
              <w:t>8</w:t>
            </w:r>
          </w:p>
        </w:tc>
        <w:tc>
          <w:tcPr>
            <w:tcW w:w="1296" w:type="dxa"/>
            <w:vAlign w:val="center"/>
          </w:tcPr>
          <w:p w:rsidR="00924A70" w:rsidRDefault="00AA5809">
            <w:pPr>
              <w:jc w:val="center"/>
            </w:pPr>
            <w:r>
              <w:rPr>
                <w:rFonts w:hint="eastAsia"/>
                <w:lang w:eastAsia="zh-CN"/>
              </w:rPr>
              <w:t>1.32%</w:t>
            </w:r>
          </w:p>
        </w:tc>
        <w:tc>
          <w:tcPr>
            <w:tcW w:w="1614" w:type="dxa"/>
            <w:vAlign w:val="center"/>
          </w:tcPr>
          <w:p w:rsidR="00924A70" w:rsidRDefault="00924A70">
            <w:pPr>
              <w:jc w:val="center"/>
            </w:pPr>
          </w:p>
        </w:tc>
      </w:tr>
      <w:tr w:rsidR="00924A70">
        <w:trPr>
          <w:trHeight w:hRule="exact" w:val="478"/>
        </w:trPr>
        <w:tc>
          <w:tcPr>
            <w:tcW w:w="4370" w:type="dxa"/>
            <w:vAlign w:val="center"/>
          </w:tcPr>
          <w:p w:rsidR="00924A70" w:rsidRDefault="00AA5809">
            <w:pPr>
              <w:pStyle w:val="TableParagraph"/>
              <w:spacing w:before="39"/>
              <w:jc w:val="center"/>
              <w:rPr>
                <w:sz w:val="24"/>
              </w:rPr>
            </w:pPr>
            <w:proofErr w:type="spellStart"/>
            <w:r>
              <w:rPr>
                <w:sz w:val="24"/>
              </w:rPr>
              <w:t>批发和零售业</w:t>
            </w:r>
            <w:proofErr w:type="spellEnd"/>
          </w:p>
        </w:tc>
        <w:tc>
          <w:tcPr>
            <w:tcW w:w="1480" w:type="dxa"/>
            <w:vAlign w:val="center"/>
          </w:tcPr>
          <w:p w:rsidR="00924A70" w:rsidRDefault="00AA5809">
            <w:pPr>
              <w:pStyle w:val="TableParagraph"/>
              <w:spacing w:before="39"/>
              <w:jc w:val="center"/>
              <w:rPr>
                <w:sz w:val="24"/>
                <w:lang w:eastAsia="zh-CN"/>
              </w:rPr>
            </w:pPr>
            <w:r>
              <w:rPr>
                <w:rFonts w:hint="eastAsia"/>
                <w:sz w:val="24"/>
                <w:lang w:eastAsia="zh-CN"/>
              </w:rPr>
              <w:t>113</w:t>
            </w:r>
          </w:p>
        </w:tc>
        <w:tc>
          <w:tcPr>
            <w:tcW w:w="1296" w:type="dxa"/>
            <w:vAlign w:val="center"/>
          </w:tcPr>
          <w:p w:rsidR="00924A70" w:rsidRDefault="00AA5809">
            <w:pPr>
              <w:jc w:val="center"/>
              <w:rPr>
                <w:lang w:eastAsia="zh-CN"/>
              </w:rPr>
            </w:pPr>
            <w:r>
              <w:rPr>
                <w:rFonts w:hint="eastAsia"/>
                <w:lang w:eastAsia="zh-CN"/>
              </w:rPr>
              <w:t>18.65%</w:t>
            </w:r>
          </w:p>
        </w:tc>
        <w:tc>
          <w:tcPr>
            <w:tcW w:w="1614" w:type="dxa"/>
            <w:vAlign w:val="center"/>
          </w:tcPr>
          <w:p w:rsidR="00924A70" w:rsidRDefault="00924A70">
            <w:pPr>
              <w:jc w:val="center"/>
            </w:pPr>
          </w:p>
        </w:tc>
      </w:tr>
      <w:tr w:rsidR="00924A70">
        <w:trPr>
          <w:trHeight w:hRule="exact" w:val="478"/>
        </w:trPr>
        <w:tc>
          <w:tcPr>
            <w:tcW w:w="4370" w:type="dxa"/>
            <w:vAlign w:val="center"/>
          </w:tcPr>
          <w:p w:rsidR="00924A70" w:rsidRDefault="00AA5809">
            <w:pPr>
              <w:pStyle w:val="TableParagraph"/>
              <w:spacing w:before="41"/>
              <w:jc w:val="center"/>
              <w:rPr>
                <w:sz w:val="24"/>
                <w:lang w:eastAsia="zh-CN"/>
              </w:rPr>
            </w:pPr>
            <w:r>
              <w:rPr>
                <w:rFonts w:hint="eastAsia"/>
                <w:sz w:val="24"/>
                <w:lang w:eastAsia="zh-CN"/>
              </w:rPr>
              <w:t>卫生和社会工作</w:t>
            </w:r>
          </w:p>
        </w:tc>
        <w:tc>
          <w:tcPr>
            <w:tcW w:w="1480" w:type="dxa"/>
            <w:vAlign w:val="center"/>
          </w:tcPr>
          <w:p w:rsidR="00924A70" w:rsidRDefault="00AA5809">
            <w:pPr>
              <w:pStyle w:val="TableParagraph"/>
              <w:spacing w:before="41"/>
              <w:jc w:val="center"/>
              <w:rPr>
                <w:sz w:val="24"/>
                <w:lang w:eastAsia="zh-CN"/>
              </w:rPr>
            </w:pPr>
            <w:r>
              <w:rPr>
                <w:rFonts w:hint="eastAsia"/>
                <w:sz w:val="24"/>
                <w:lang w:eastAsia="zh-CN"/>
              </w:rPr>
              <w:t>14</w:t>
            </w:r>
          </w:p>
        </w:tc>
        <w:tc>
          <w:tcPr>
            <w:tcW w:w="1296" w:type="dxa"/>
            <w:vAlign w:val="center"/>
          </w:tcPr>
          <w:p w:rsidR="00924A70" w:rsidRDefault="00AA5809">
            <w:pPr>
              <w:jc w:val="center"/>
              <w:rPr>
                <w:lang w:eastAsia="zh-CN"/>
              </w:rPr>
            </w:pPr>
            <w:r>
              <w:rPr>
                <w:rFonts w:hint="eastAsia"/>
                <w:lang w:eastAsia="zh-CN"/>
              </w:rPr>
              <w:t>2.31%</w:t>
            </w:r>
          </w:p>
        </w:tc>
        <w:tc>
          <w:tcPr>
            <w:tcW w:w="1614" w:type="dxa"/>
            <w:vAlign w:val="center"/>
          </w:tcPr>
          <w:p w:rsidR="00924A70" w:rsidRDefault="00924A70">
            <w:pPr>
              <w:jc w:val="center"/>
              <w:rPr>
                <w:lang w:eastAsia="zh-CN"/>
              </w:rPr>
            </w:pPr>
          </w:p>
        </w:tc>
      </w:tr>
      <w:tr w:rsidR="00924A70">
        <w:trPr>
          <w:trHeight w:hRule="exact" w:val="478"/>
        </w:trPr>
        <w:tc>
          <w:tcPr>
            <w:tcW w:w="4370" w:type="dxa"/>
            <w:vAlign w:val="center"/>
          </w:tcPr>
          <w:p w:rsidR="00924A70" w:rsidRDefault="00AA5809">
            <w:pPr>
              <w:pStyle w:val="TableParagraph"/>
              <w:spacing w:before="39"/>
              <w:jc w:val="center"/>
              <w:rPr>
                <w:sz w:val="24"/>
              </w:rPr>
            </w:pPr>
            <w:proofErr w:type="spellStart"/>
            <w:r>
              <w:rPr>
                <w:sz w:val="24"/>
              </w:rPr>
              <w:t>文化、体育和娱乐业</w:t>
            </w:r>
            <w:proofErr w:type="spellEnd"/>
          </w:p>
        </w:tc>
        <w:tc>
          <w:tcPr>
            <w:tcW w:w="1480" w:type="dxa"/>
            <w:vAlign w:val="center"/>
          </w:tcPr>
          <w:p w:rsidR="00924A70" w:rsidRDefault="00AA5809">
            <w:pPr>
              <w:pStyle w:val="TableParagraph"/>
              <w:spacing w:before="39"/>
              <w:jc w:val="center"/>
              <w:rPr>
                <w:sz w:val="24"/>
                <w:lang w:eastAsia="zh-CN"/>
              </w:rPr>
            </w:pPr>
            <w:r>
              <w:rPr>
                <w:rFonts w:hint="eastAsia"/>
                <w:sz w:val="24"/>
                <w:lang w:eastAsia="zh-CN"/>
              </w:rPr>
              <w:t>12</w:t>
            </w:r>
          </w:p>
        </w:tc>
        <w:tc>
          <w:tcPr>
            <w:tcW w:w="1296" w:type="dxa"/>
            <w:vAlign w:val="center"/>
          </w:tcPr>
          <w:p w:rsidR="00924A70" w:rsidRDefault="00AA5809">
            <w:pPr>
              <w:jc w:val="center"/>
              <w:rPr>
                <w:lang w:eastAsia="zh-CN"/>
              </w:rPr>
            </w:pPr>
            <w:r>
              <w:rPr>
                <w:rFonts w:hint="eastAsia"/>
                <w:lang w:eastAsia="zh-CN"/>
              </w:rPr>
              <w:t>1.98%</w:t>
            </w:r>
          </w:p>
        </w:tc>
        <w:tc>
          <w:tcPr>
            <w:tcW w:w="1614" w:type="dxa"/>
            <w:vAlign w:val="center"/>
          </w:tcPr>
          <w:p w:rsidR="00924A70" w:rsidRDefault="00924A70">
            <w:pPr>
              <w:jc w:val="center"/>
            </w:pPr>
          </w:p>
        </w:tc>
      </w:tr>
      <w:tr w:rsidR="00924A70">
        <w:trPr>
          <w:trHeight w:hRule="exact" w:val="480"/>
        </w:trPr>
        <w:tc>
          <w:tcPr>
            <w:tcW w:w="4370" w:type="dxa"/>
            <w:vAlign w:val="center"/>
          </w:tcPr>
          <w:p w:rsidR="00924A70" w:rsidRDefault="00AA5809">
            <w:pPr>
              <w:pStyle w:val="TableParagraph"/>
              <w:spacing w:before="41"/>
              <w:jc w:val="center"/>
              <w:rPr>
                <w:sz w:val="24"/>
                <w:lang w:eastAsia="zh-CN"/>
              </w:rPr>
            </w:pPr>
            <w:r>
              <w:rPr>
                <w:sz w:val="24"/>
                <w:lang w:eastAsia="zh-CN"/>
              </w:rPr>
              <w:t>信息传输、软件和信息技术服务业</w:t>
            </w:r>
          </w:p>
        </w:tc>
        <w:tc>
          <w:tcPr>
            <w:tcW w:w="1480" w:type="dxa"/>
            <w:vAlign w:val="center"/>
          </w:tcPr>
          <w:p w:rsidR="00924A70" w:rsidRDefault="00AA5809">
            <w:pPr>
              <w:pStyle w:val="TableParagraph"/>
              <w:spacing w:before="41"/>
              <w:jc w:val="center"/>
              <w:rPr>
                <w:sz w:val="24"/>
                <w:lang w:eastAsia="zh-CN"/>
              </w:rPr>
            </w:pPr>
            <w:r>
              <w:rPr>
                <w:rFonts w:hint="eastAsia"/>
                <w:sz w:val="24"/>
                <w:lang w:eastAsia="zh-CN"/>
              </w:rPr>
              <w:t>31</w:t>
            </w:r>
          </w:p>
        </w:tc>
        <w:tc>
          <w:tcPr>
            <w:tcW w:w="1296" w:type="dxa"/>
            <w:vAlign w:val="center"/>
          </w:tcPr>
          <w:p w:rsidR="00924A70" w:rsidRDefault="00AA5809">
            <w:pPr>
              <w:jc w:val="center"/>
              <w:rPr>
                <w:lang w:eastAsia="zh-CN"/>
              </w:rPr>
            </w:pPr>
            <w:r>
              <w:rPr>
                <w:rFonts w:hint="eastAsia"/>
                <w:lang w:eastAsia="zh-CN"/>
              </w:rPr>
              <w:t>5.12%</w:t>
            </w:r>
          </w:p>
        </w:tc>
        <w:tc>
          <w:tcPr>
            <w:tcW w:w="1614" w:type="dxa"/>
            <w:vAlign w:val="center"/>
          </w:tcPr>
          <w:p w:rsidR="00924A70" w:rsidRDefault="00924A70">
            <w:pPr>
              <w:jc w:val="center"/>
              <w:rPr>
                <w:lang w:eastAsia="zh-CN"/>
              </w:rPr>
            </w:pPr>
          </w:p>
        </w:tc>
      </w:tr>
      <w:tr w:rsidR="00924A70">
        <w:trPr>
          <w:trHeight w:hRule="exact" w:val="478"/>
        </w:trPr>
        <w:tc>
          <w:tcPr>
            <w:tcW w:w="4370" w:type="dxa"/>
            <w:vAlign w:val="center"/>
          </w:tcPr>
          <w:p w:rsidR="00924A70" w:rsidRDefault="00AA5809">
            <w:pPr>
              <w:pStyle w:val="TableParagraph"/>
              <w:spacing w:before="39"/>
              <w:jc w:val="center"/>
              <w:rPr>
                <w:sz w:val="24"/>
              </w:rPr>
            </w:pPr>
            <w:proofErr w:type="spellStart"/>
            <w:r>
              <w:rPr>
                <w:sz w:val="24"/>
              </w:rPr>
              <w:t>制造业</w:t>
            </w:r>
            <w:proofErr w:type="spellEnd"/>
          </w:p>
        </w:tc>
        <w:tc>
          <w:tcPr>
            <w:tcW w:w="1480" w:type="dxa"/>
            <w:vAlign w:val="center"/>
          </w:tcPr>
          <w:p w:rsidR="00924A70" w:rsidRDefault="00AA5809">
            <w:pPr>
              <w:pStyle w:val="TableParagraph"/>
              <w:spacing w:before="39"/>
              <w:jc w:val="center"/>
              <w:rPr>
                <w:sz w:val="24"/>
                <w:lang w:eastAsia="zh-CN"/>
              </w:rPr>
            </w:pPr>
            <w:r>
              <w:rPr>
                <w:rFonts w:hint="eastAsia"/>
                <w:sz w:val="24"/>
                <w:lang w:eastAsia="zh-CN"/>
              </w:rPr>
              <w:t>68</w:t>
            </w:r>
          </w:p>
        </w:tc>
        <w:tc>
          <w:tcPr>
            <w:tcW w:w="1296" w:type="dxa"/>
            <w:vAlign w:val="center"/>
          </w:tcPr>
          <w:p w:rsidR="00924A70" w:rsidRDefault="00AA5809">
            <w:pPr>
              <w:jc w:val="center"/>
              <w:rPr>
                <w:lang w:eastAsia="zh-CN"/>
              </w:rPr>
            </w:pPr>
            <w:r>
              <w:rPr>
                <w:rFonts w:hint="eastAsia"/>
                <w:lang w:eastAsia="zh-CN"/>
              </w:rPr>
              <w:t>11.22%</w:t>
            </w:r>
          </w:p>
        </w:tc>
        <w:tc>
          <w:tcPr>
            <w:tcW w:w="1614" w:type="dxa"/>
            <w:vAlign w:val="center"/>
          </w:tcPr>
          <w:p w:rsidR="00924A70" w:rsidRDefault="00924A70">
            <w:pPr>
              <w:jc w:val="center"/>
            </w:pPr>
          </w:p>
        </w:tc>
      </w:tr>
      <w:tr w:rsidR="00924A70">
        <w:trPr>
          <w:trHeight w:hRule="exact" w:val="478"/>
        </w:trPr>
        <w:tc>
          <w:tcPr>
            <w:tcW w:w="4370" w:type="dxa"/>
            <w:vAlign w:val="center"/>
          </w:tcPr>
          <w:p w:rsidR="00924A70" w:rsidRDefault="00AA5809">
            <w:pPr>
              <w:pStyle w:val="TableParagraph"/>
              <w:spacing w:before="39"/>
              <w:jc w:val="center"/>
              <w:rPr>
                <w:sz w:val="24"/>
              </w:rPr>
            </w:pPr>
            <w:proofErr w:type="spellStart"/>
            <w:r>
              <w:rPr>
                <w:rFonts w:hint="eastAsia"/>
                <w:sz w:val="24"/>
              </w:rPr>
              <w:t>住宿和餐饮业</w:t>
            </w:r>
            <w:proofErr w:type="spellEnd"/>
          </w:p>
        </w:tc>
        <w:tc>
          <w:tcPr>
            <w:tcW w:w="1480" w:type="dxa"/>
            <w:vAlign w:val="center"/>
          </w:tcPr>
          <w:p w:rsidR="00924A70" w:rsidRDefault="00AA5809">
            <w:pPr>
              <w:pStyle w:val="TableParagraph"/>
              <w:spacing w:before="39"/>
              <w:jc w:val="center"/>
              <w:rPr>
                <w:sz w:val="24"/>
                <w:lang w:eastAsia="zh-CN"/>
              </w:rPr>
            </w:pPr>
            <w:r>
              <w:rPr>
                <w:rFonts w:hint="eastAsia"/>
                <w:sz w:val="24"/>
                <w:lang w:eastAsia="zh-CN"/>
              </w:rPr>
              <w:t>11</w:t>
            </w:r>
          </w:p>
        </w:tc>
        <w:tc>
          <w:tcPr>
            <w:tcW w:w="1296" w:type="dxa"/>
            <w:vAlign w:val="center"/>
          </w:tcPr>
          <w:p w:rsidR="00924A70" w:rsidRDefault="00AA5809">
            <w:pPr>
              <w:jc w:val="center"/>
              <w:rPr>
                <w:lang w:eastAsia="zh-CN"/>
              </w:rPr>
            </w:pPr>
            <w:r>
              <w:rPr>
                <w:rFonts w:hint="eastAsia"/>
                <w:lang w:eastAsia="zh-CN"/>
              </w:rPr>
              <w:t>1.82%</w:t>
            </w:r>
          </w:p>
        </w:tc>
        <w:tc>
          <w:tcPr>
            <w:tcW w:w="1614" w:type="dxa"/>
            <w:vAlign w:val="center"/>
          </w:tcPr>
          <w:p w:rsidR="00924A70" w:rsidRDefault="00924A70">
            <w:pPr>
              <w:jc w:val="center"/>
            </w:pPr>
          </w:p>
        </w:tc>
      </w:tr>
      <w:tr w:rsidR="00924A70">
        <w:trPr>
          <w:trHeight w:hRule="exact" w:val="478"/>
        </w:trPr>
        <w:tc>
          <w:tcPr>
            <w:tcW w:w="4370" w:type="dxa"/>
            <w:vAlign w:val="center"/>
          </w:tcPr>
          <w:p w:rsidR="00924A70" w:rsidRDefault="00AA5809">
            <w:pPr>
              <w:pStyle w:val="TableParagraph"/>
              <w:spacing w:before="39"/>
              <w:jc w:val="center"/>
              <w:rPr>
                <w:sz w:val="24"/>
              </w:rPr>
            </w:pPr>
            <w:proofErr w:type="spellStart"/>
            <w:r>
              <w:rPr>
                <w:sz w:val="24"/>
              </w:rPr>
              <w:t>租赁和商务服务业</w:t>
            </w:r>
            <w:proofErr w:type="spellEnd"/>
          </w:p>
        </w:tc>
        <w:tc>
          <w:tcPr>
            <w:tcW w:w="1480" w:type="dxa"/>
            <w:vAlign w:val="center"/>
          </w:tcPr>
          <w:p w:rsidR="00924A70" w:rsidRDefault="00AA5809">
            <w:pPr>
              <w:pStyle w:val="TableParagraph"/>
              <w:spacing w:before="39"/>
              <w:jc w:val="center"/>
              <w:rPr>
                <w:sz w:val="24"/>
                <w:lang w:eastAsia="zh-CN"/>
              </w:rPr>
            </w:pPr>
            <w:r>
              <w:rPr>
                <w:rFonts w:hint="eastAsia"/>
                <w:sz w:val="24"/>
                <w:lang w:eastAsia="zh-CN"/>
              </w:rPr>
              <w:t>159</w:t>
            </w:r>
          </w:p>
        </w:tc>
        <w:tc>
          <w:tcPr>
            <w:tcW w:w="1296" w:type="dxa"/>
            <w:vAlign w:val="center"/>
          </w:tcPr>
          <w:p w:rsidR="00924A70" w:rsidRDefault="00AA5809">
            <w:pPr>
              <w:jc w:val="center"/>
              <w:rPr>
                <w:lang w:eastAsia="zh-CN"/>
              </w:rPr>
            </w:pPr>
            <w:r>
              <w:rPr>
                <w:rFonts w:hint="eastAsia"/>
                <w:lang w:eastAsia="zh-CN"/>
              </w:rPr>
              <w:t>26.24%</w:t>
            </w:r>
          </w:p>
        </w:tc>
        <w:tc>
          <w:tcPr>
            <w:tcW w:w="1614" w:type="dxa"/>
            <w:vAlign w:val="center"/>
          </w:tcPr>
          <w:p w:rsidR="00924A70" w:rsidRDefault="00924A70">
            <w:pPr>
              <w:jc w:val="center"/>
            </w:pPr>
          </w:p>
        </w:tc>
      </w:tr>
    </w:tbl>
    <w:p w:rsidR="00924A70" w:rsidRDefault="00AA5809">
      <w:pPr>
        <w:pStyle w:val="a3"/>
        <w:spacing w:before="38"/>
        <w:ind w:left="995" w:right="994"/>
        <w:jc w:val="center"/>
        <w:rPr>
          <w:lang w:eastAsia="zh-CN"/>
        </w:rPr>
      </w:pPr>
      <w:r>
        <w:rPr>
          <w:lang w:eastAsia="zh-CN"/>
        </w:rPr>
        <w:t>图 2-1</w:t>
      </w:r>
      <w:r>
        <w:rPr>
          <w:rFonts w:hint="eastAsia"/>
          <w:lang w:eastAsia="zh-CN"/>
        </w:rPr>
        <w:t>1</w:t>
      </w:r>
      <w:r>
        <w:rPr>
          <w:lang w:eastAsia="zh-CN"/>
        </w:rPr>
        <w:t xml:space="preserve"> 湖南劳动人事职院 2018 届毕业生就业去向分布图</w:t>
      </w:r>
    </w:p>
    <w:p w:rsidR="00924A70" w:rsidRDefault="00AA5809">
      <w:pPr>
        <w:pStyle w:val="a3"/>
        <w:spacing w:before="153"/>
        <w:ind w:left="218"/>
        <w:rPr>
          <w:lang w:eastAsia="zh-CN"/>
        </w:rPr>
      </w:pPr>
      <w:r>
        <w:rPr>
          <w:lang w:eastAsia="zh-CN"/>
        </w:rPr>
        <w:t>2.就业单位的区域分布</w:t>
      </w:r>
    </w:p>
    <w:p w:rsidR="00924A70" w:rsidRDefault="00AA5809">
      <w:pPr>
        <w:pStyle w:val="a3"/>
        <w:spacing w:before="153"/>
        <w:ind w:left="698"/>
        <w:rPr>
          <w:lang w:eastAsia="zh-CN"/>
        </w:rPr>
      </w:pPr>
      <w:r>
        <w:rPr>
          <w:lang w:eastAsia="zh-CN"/>
        </w:rPr>
        <w:t xml:space="preserve">湖南省内就业单位 </w:t>
      </w:r>
      <w:r>
        <w:rPr>
          <w:rFonts w:hint="eastAsia"/>
          <w:lang w:eastAsia="zh-CN"/>
        </w:rPr>
        <w:t>267</w:t>
      </w:r>
      <w:r>
        <w:rPr>
          <w:lang w:eastAsia="zh-CN"/>
        </w:rPr>
        <w:t xml:space="preserve"> 家，省外 </w:t>
      </w:r>
      <w:r>
        <w:rPr>
          <w:rFonts w:hint="eastAsia"/>
          <w:lang w:eastAsia="zh-CN"/>
        </w:rPr>
        <w:t>125</w:t>
      </w:r>
      <w:r>
        <w:rPr>
          <w:lang w:eastAsia="zh-CN"/>
        </w:rPr>
        <w:t xml:space="preserve"> 家。</w:t>
      </w:r>
    </w:p>
    <w:p w:rsidR="00924A70" w:rsidRDefault="00AA5809">
      <w:pPr>
        <w:pStyle w:val="a3"/>
        <w:spacing w:before="153"/>
        <w:ind w:left="218"/>
        <w:rPr>
          <w:lang w:eastAsia="zh-CN"/>
        </w:rPr>
      </w:pPr>
      <w:r>
        <w:rPr>
          <w:lang w:eastAsia="zh-CN"/>
        </w:rPr>
        <w:t>3.就业单位的行业分布</w:t>
      </w:r>
    </w:p>
    <w:p w:rsidR="00924A70" w:rsidRDefault="00AA5809">
      <w:pPr>
        <w:pStyle w:val="a3"/>
        <w:spacing w:before="153" w:line="357" w:lineRule="auto"/>
        <w:ind w:left="218" w:right="113" w:firstLine="479"/>
        <w:rPr>
          <w:lang w:eastAsia="zh-CN"/>
        </w:rPr>
      </w:pPr>
      <w:r>
        <w:rPr>
          <w:lang w:eastAsia="zh-CN"/>
        </w:rPr>
        <w:t>就业单位分布在</w:t>
      </w:r>
      <w:r>
        <w:rPr>
          <w:rFonts w:hint="eastAsia"/>
          <w:lang w:eastAsia="zh-CN"/>
        </w:rPr>
        <w:t>建筑业、</w:t>
      </w:r>
      <w:r>
        <w:rPr>
          <w:lang w:eastAsia="zh-CN"/>
        </w:rPr>
        <w:t>科学研究和技术服务业、批发和零售业、信息传输、软件和信息技术服务业、居民服务、修理和其他服务业</w:t>
      </w:r>
      <w:r>
        <w:rPr>
          <w:rFonts w:hint="eastAsia"/>
          <w:lang w:eastAsia="zh-CN"/>
        </w:rPr>
        <w:t>、制造业、</w:t>
      </w:r>
      <w:r>
        <w:rPr>
          <w:lang w:eastAsia="zh-CN"/>
        </w:rPr>
        <w:t>租赁和商务服务业等行业。</w:t>
      </w:r>
    </w:p>
    <w:p w:rsidR="00924A70" w:rsidRDefault="00AA5809">
      <w:pPr>
        <w:pStyle w:val="a3"/>
        <w:jc w:val="center"/>
        <w:rPr>
          <w:sz w:val="14"/>
          <w:lang w:eastAsia="zh-CN"/>
        </w:rPr>
      </w:pPr>
      <w:r>
        <w:rPr>
          <w:noProof/>
          <w:sz w:val="14"/>
          <w:lang w:eastAsia="zh-CN"/>
        </w:rPr>
        <w:drawing>
          <wp:inline distT="0" distB="0" distL="0" distR="0">
            <wp:extent cx="5494020" cy="2329180"/>
            <wp:effectExtent l="0" t="0" r="11430" b="139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24A70" w:rsidRDefault="00AA5809">
      <w:pPr>
        <w:pStyle w:val="a3"/>
        <w:ind w:left="995" w:right="994"/>
        <w:jc w:val="center"/>
        <w:rPr>
          <w:lang w:eastAsia="zh-CN"/>
        </w:rPr>
      </w:pPr>
      <w:r>
        <w:rPr>
          <w:noProof/>
          <w:lang w:eastAsia="zh-CN"/>
        </w:rPr>
        <mc:AlternateContent>
          <mc:Choice Requires="wpg">
            <w:drawing>
              <wp:anchor distT="0" distB="0" distL="114300" distR="114300" simplePos="0" relativeHeight="251661824" behindDoc="1" locked="0" layoutInCell="1" allowOverlap="1">
                <wp:simplePos x="0" y="0"/>
                <wp:positionH relativeFrom="page">
                  <wp:posOffset>4505325</wp:posOffset>
                </wp:positionH>
                <wp:positionV relativeFrom="paragraph">
                  <wp:posOffset>-1082040</wp:posOffset>
                </wp:positionV>
                <wp:extent cx="85090" cy="85725"/>
                <wp:effectExtent l="9525" t="10160" r="10160" b="8890"/>
                <wp:wrapNone/>
                <wp:docPr id="24" name="Group 157"/>
                <wp:cNvGraphicFramePr/>
                <a:graphic xmlns:a="http://schemas.openxmlformats.org/drawingml/2006/main">
                  <a:graphicData uri="http://schemas.microsoft.com/office/word/2010/wordprocessingGroup">
                    <wpg:wgp>
                      <wpg:cNvGrpSpPr/>
                      <wpg:grpSpPr>
                        <a:xfrm>
                          <a:off x="0" y="0"/>
                          <a:ext cx="85090" cy="85725"/>
                          <a:chOff x="7095" y="-1704"/>
                          <a:chExt cx="134" cy="135"/>
                        </a:xfrm>
                      </wpg:grpSpPr>
                      <wps:wsp>
                        <wps:cNvPr id="25" name="Rectangle 159"/>
                        <wps:cNvSpPr>
                          <a:spLocks noChangeArrowheads="1"/>
                        </wps:cNvSpPr>
                        <wps:spPr bwMode="auto">
                          <a:xfrm>
                            <a:off x="7100" y="-1699"/>
                            <a:ext cx="124" cy="125"/>
                          </a:xfrm>
                          <a:prstGeom prst="rect">
                            <a:avLst/>
                          </a:prstGeom>
                          <a:solidFill>
                            <a:srgbClr val="FFFFCC"/>
                          </a:solidFill>
                          <a:ln>
                            <a:noFill/>
                          </a:ln>
                        </wps:spPr>
                        <wps:bodyPr rot="0" vert="horz" wrap="square" lIns="91440" tIns="45720" rIns="91440" bIns="45720" anchor="t" anchorCtr="0" upright="1">
                          <a:noAutofit/>
                        </wps:bodyPr>
                      </wps:wsp>
                      <wps:wsp>
                        <wps:cNvPr id="26" name="Rectangle 158"/>
                        <wps:cNvSpPr>
                          <a:spLocks noChangeArrowheads="1"/>
                        </wps:cNvSpPr>
                        <wps:spPr bwMode="auto">
                          <a:xfrm>
                            <a:off x="7100" y="-1699"/>
                            <a:ext cx="124" cy="125"/>
                          </a:xfrm>
                          <a:prstGeom prst="rect">
                            <a:avLst/>
                          </a:prstGeom>
                          <a:noFill/>
                          <a:ln w="6049">
                            <a:solidFill>
                              <a:srgbClr val="000000"/>
                            </a:solidFill>
                            <a:miter lim="800000"/>
                          </a:ln>
                        </wps:spPr>
                        <wps:bodyPr rot="0" vert="horz" wrap="square" lIns="91440" tIns="45720" rIns="91440" bIns="45720" anchor="t" anchorCtr="0" upright="1">
                          <a:noAutofit/>
                        </wps:bodyPr>
                      </wps:wsp>
                    </wpg:wgp>
                  </a:graphicData>
                </a:graphic>
              </wp:anchor>
            </w:drawing>
          </mc:Choice>
          <mc:Fallback xmlns:w15="http://schemas.microsoft.com/office/word/2012/wordml" xmlns:wpsCustomData="http://www.wps.cn/officeDocument/2013/wpsCustomData">
            <w:pict>
              <v:group id="Group 157" o:spid="_x0000_s1026" o:spt="203" style="position:absolute;left:0pt;margin-left:354.75pt;margin-top:-85.2pt;height:6.75pt;width:6.7pt;mso-position-horizontal-relative:page;z-index:-58368;mso-width-relative:page;mso-height-relative:page;" coordorigin="7095,-1704" coordsize="134,135" o:gfxdata="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Dec2N3QAAAA0BAAAPAAAAAAAAAAEAIAAAACIAAABkcnMvZG93bnJldi54bWxQ&#10;SwECFAAUAAAACACHTuJAlBMpGZ0CAAB6BwAADgAAAAAAAAABACAAAAAsAQAAZHJzL2Uyb0RvYy54&#10;bWxQSwUGAAAAAAYABgBZAQAAOwYAAAAA&#10;">
                <o:lock v:ext="edit" aspectratio="f"/>
                <v:rect id="Rectangle 159" o:spid="_x0000_s1026" o:spt="1" style="position:absolute;left:7100;top:-1699;height:125;width:124;" fillcolor="#FFFFCC" filled="t" stroked="f" coordsize="21600,21600" o:gfxdata="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fxPK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58" o:spid="_x0000_s1026" o:spt="1" style="position:absolute;left:7100;top:-1699;height:125;width:124;" filled="f" stroked="t" coordsize="21600,21600" o:gfxdata="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mzFvQAA&#10;ANsAAAAPAAAAAAAAAAEAIAAAACIAAABkcnMvZG93bnJldi54bWxQSwECFAAUAAAACACHTuJAMy8F&#10;njsAAAA5AAAAEAAAAAAAAAABACAAAAAMAQAAZHJzL3NoYXBleG1sLnhtbFBLBQYAAAAABgAGAFsB&#10;AAC2AwAAAAA=&#10;">
                  <v:fill on="f" focussize="0,0"/>
                  <v:stroke weight="0.476299212598425pt" color="#000000" miterlimit="8" joinstyle="miter"/>
                  <v:imagedata o:title=""/>
                  <o:lock v:ext="edit" aspectratio="f"/>
                </v:rect>
              </v:group>
            </w:pict>
          </mc:Fallback>
        </mc:AlternateContent>
      </w:r>
      <w:r>
        <w:rPr>
          <w:noProof/>
          <w:lang w:eastAsia="zh-CN"/>
        </w:rPr>
        <mc:AlternateContent>
          <mc:Choice Requires="wpg">
            <w:drawing>
              <wp:anchor distT="0" distB="0" distL="114300" distR="114300" simplePos="0" relativeHeight="251662848" behindDoc="1" locked="0" layoutInCell="1" allowOverlap="1">
                <wp:simplePos x="0" y="0"/>
                <wp:positionH relativeFrom="page">
                  <wp:posOffset>4505325</wp:posOffset>
                </wp:positionH>
                <wp:positionV relativeFrom="paragraph">
                  <wp:posOffset>-760095</wp:posOffset>
                </wp:positionV>
                <wp:extent cx="85090" cy="85725"/>
                <wp:effectExtent l="9525" t="8255" r="10160" b="10795"/>
                <wp:wrapNone/>
                <wp:docPr id="21" name="Group 154"/>
                <wp:cNvGraphicFramePr/>
                <a:graphic xmlns:a="http://schemas.openxmlformats.org/drawingml/2006/main">
                  <a:graphicData uri="http://schemas.microsoft.com/office/word/2010/wordprocessingGroup">
                    <wpg:wgp>
                      <wpg:cNvGrpSpPr/>
                      <wpg:grpSpPr>
                        <a:xfrm>
                          <a:off x="0" y="0"/>
                          <a:ext cx="85090" cy="85725"/>
                          <a:chOff x="7095" y="-1197"/>
                          <a:chExt cx="134" cy="135"/>
                        </a:xfrm>
                      </wpg:grpSpPr>
                      <wps:wsp>
                        <wps:cNvPr id="22" name="Rectangle 156"/>
                        <wps:cNvSpPr>
                          <a:spLocks noChangeArrowheads="1"/>
                        </wps:cNvSpPr>
                        <wps:spPr bwMode="auto">
                          <a:xfrm>
                            <a:off x="7100" y="-1192"/>
                            <a:ext cx="124" cy="125"/>
                          </a:xfrm>
                          <a:prstGeom prst="rect">
                            <a:avLst/>
                          </a:prstGeom>
                          <a:solidFill>
                            <a:srgbClr val="CCFFFF"/>
                          </a:solidFill>
                          <a:ln>
                            <a:noFill/>
                          </a:ln>
                        </wps:spPr>
                        <wps:bodyPr rot="0" vert="horz" wrap="square" lIns="91440" tIns="45720" rIns="91440" bIns="45720" anchor="t" anchorCtr="0" upright="1">
                          <a:noAutofit/>
                        </wps:bodyPr>
                      </wps:wsp>
                      <wps:wsp>
                        <wps:cNvPr id="23" name="Rectangle 155"/>
                        <wps:cNvSpPr>
                          <a:spLocks noChangeArrowheads="1"/>
                        </wps:cNvSpPr>
                        <wps:spPr bwMode="auto">
                          <a:xfrm>
                            <a:off x="7100" y="-1192"/>
                            <a:ext cx="124" cy="125"/>
                          </a:xfrm>
                          <a:prstGeom prst="rect">
                            <a:avLst/>
                          </a:prstGeom>
                          <a:noFill/>
                          <a:ln w="6049">
                            <a:solidFill>
                              <a:srgbClr val="000000"/>
                            </a:solidFill>
                            <a:miter lim="800000"/>
                          </a:ln>
                        </wps:spPr>
                        <wps:bodyPr rot="0" vert="horz" wrap="square" lIns="91440" tIns="45720" rIns="91440" bIns="45720" anchor="t" anchorCtr="0" upright="1">
                          <a:noAutofit/>
                        </wps:bodyPr>
                      </wps:wsp>
                    </wpg:wgp>
                  </a:graphicData>
                </a:graphic>
              </wp:anchor>
            </w:drawing>
          </mc:Choice>
          <mc:Fallback xmlns:w15="http://schemas.microsoft.com/office/word/2012/wordml" xmlns:wpsCustomData="http://www.wps.cn/officeDocument/2013/wpsCustomData">
            <w:pict>
              <v:group id="Group 154" o:spid="_x0000_s1026" o:spt="203" style="position:absolute;left:0pt;margin-left:354.75pt;margin-top:-59.85pt;height:6.75pt;width:6.7pt;mso-position-horizontal-relative:page;z-index:-58368;mso-width-relative:page;mso-height-relative:page;" coordorigin="7095,-1197" coordsize="134,135" o:gfxdata="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J9Y2uXcAAAADQEAAA8AAAAAAAAAAQAgAAAAIgAAAGRycy9kb3ducmV2LnhtbFBL&#10;AQIUABQAAAAIAIdO4kDhgIUwnQIAAHoHAAAOAAAAAAAAAAEAIAAAACsBAABkcnMvZTJvRG9jLnht&#10;bFBLBQYAAAAABgAGAFkBAAA6BgAAAAA=&#10;">
                <o:lock v:ext="edit" aspectratio="f"/>
                <v:rect id="Rectangle 156" o:spid="_x0000_s1026" o:spt="1" style="position:absolute;left:7100;top:-1192;height:125;width:124;" fillcolor="#CCFFFF" filled="t" stroked="f" coordsize="21600,21600" o:gfxdata="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utR/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5" o:spid="_x0000_s1026" o:spt="1" style="position:absolute;left:7100;top:-1192;height:125;width:124;" filled="f" stroked="t" coordsize="21600,21600" o:gfxdata="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nPXb4A&#10;AADbAAAADwAAAAAAAAABACAAAAAiAAAAZHJzL2Rvd25yZXYueG1sUEsBAhQAFAAAAAgAh07iQDMv&#10;BZ47AAAAOQAAABAAAAAAAAAAAQAgAAAADQEAAGRycy9zaGFwZXhtbC54bWxQSwUGAAAAAAYABgBb&#10;AQAAtwMAAAAA&#10;">
                  <v:fill on="f" focussize="0,0"/>
                  <v:stroke weight="0.476299212598425pt" color="#000000" miterlimit="8" joinstyle="miter"/>
                  <v:imagedata o:title=""/>
                  <o:lock v:ext="edit" aspectratio="f"/>
                </v:rect>
              </v:group>
            </w:pict>
          </mc:Fallback>
        </mc:AlternateContent>
      </w:r>
      <w:r>
        <w:rPr>
          <w:lang w:eastAsia="zh-CN"/>
        </w:rPr>
        <w:t>图 2-1</w:t>
      </w:r>
      <w:r>
        <w:rPr>
          <w:rFonts w:hint="eastAsia"/>
          <w:lang w:eastAsia="zh-CN"/>
        </w:rPr>
        <w:t>2</w:t>
      </w:r>
      <w:r>
        <w:rPr>
          <w:lang w:eastAsia="zh-CN"/>
        </w:rPr>
        <w:t xml:space="preserve"> 湖南劳动人事职院 2018 届毕业生就业单位行业分布图</w:t>
      </w:r>
    </w:p>
    <w:p w:rsidR="00924A70" w:rsidRDefault="00AA5809">
      <w:pPr>
        <w:pStyle w:val="a3"/>
        <w:spacing w:before="153"/>
        <w:ind w:left="218"/>
        <w:rPr>
          <w:lang w:eastAsia="zh-CN"/>
        </w:rPr>
      </w:pPr>
      <w:r>
        <w:rPr>
          <w:lang w:eastAsia="zh-CN"/>
        </w:rPr>
        <w:lastRenderedPageBreak/>
        <w:t>4.就业单位行业的分析说明</w:t>
      </w:r>
    </w:p>
    <w:p w:rsidR="00924A70" w:rsidRDefault="00AA5809">
      <w:pPr>
        <w:pStyle w:val="a3"/>
        <w:spacing w:before="153" w:line="357" w:lineRule="auto"/>
        <w:ind w:left="218" w:right="113" w:firstLine="479"/>
        <w:rPr>
          <w:spacing w:val="-1"/>
          <w:lang w:eastAsia="zh-CN"/>
        </w:rPr>
      </w:pPr>
      <w:r>
        <w:rPr>
          <w:spacing w:val="-6"/>
          <w:lang w:eastAsia="zh-CN"/>
        </w:rPr>
        <w:t>检测</w:t>
      </w:r>
      <w:r>
        <w:rPr>
          <w:rFonts w:hint="eastAsia"/>
          <w:spacing w:val="-6"/>
          <w:lang w:eastAsia="zh-CN"/>
        </w:rPr>
        <w:t>技术与应用</w:t>
      </w:r>
      <w:r>
        <w:rPr>
          <w:lang w:eastAsia="zh-CN"/>
        </w:rPr>
        <w:t>专业</w:t>
      </w:r>
      <w:r>
        <w:rPr>
          <w:rFonts w:hint="eastAsia"/>
          <w:lang w:eastAsia="zh-CN"/>
        </w:rPr>
        <w:t>、</w:t>
      </w:r>
      <w:r>
        <w:rPr>
          <w:rFonts w:hint="eastAsia"/>
          <w:spacing w:val="-6"/>
          <w:lang w:eastAsia="zh-CN"/>
        </w:rPr>
        <w:t>导游、供热通风与空调工程技术、机械制造与自动化</w:t>
      </w:r>
      <w:r>
        <w:rPr>
          <w:lang w:eastAsia="zh-CN"/>
        </w:rPr>
        <w:t>毕业生的就业单位</w:t>
      </w:r>
      <w:r>
        <w:rPr>
          <w:rFonts w:hint="eastAsia"/>
          <w:lang w:eastAsia="zh-CN"/>
        </w:rPr>
        <w:t>专业性比较强</w:t>
      </w:r>
      <w:r>
        <w:rPr>
          <w:lang w:eastAsia="zh-CN"/>
        </w:rPr>
        <w:t>，</w:t>
      </w:r>
      <w:r>
        <w:rPr>
          <w:spacing w:val="-9"/>
          <w:lang w:eastAsia="zh-CN"/>
        </w:rPr>
        <w:t>就业单位</w:t>
      </w:r>
      <w:r>
        <w:rPr>
          <w:rFonts w:hint="eastAsia"/>
          <w:spacing w:val="-9"/>
          <w:lang w:eastAsia="zh-CN"/>
        </w:rPr>
        <w:t>行业</w:t>
      </w:r>
      <w:r>
        <w:rPr>
          <w:spacing w:val="-9"/>
          <w:lang w:eastAsia="zh-CN"/>
        </w:rPr>
        <w:t>相对比较集中，人力资源管理</w:t>
      </w:r>
      <w:r>
        <w:rPr>
          <w:rFonts w:hint="eastAsia"/>
          <w:spacing w:val="-9"/>
          <w:lang w:eastAsia="zh-CN"/>
        </w:rPr>
        <w:t>、财务管理</w:t>
      </w:r>
      <w:r>
        <w:rPr>
          <w:spacing w:val="-9"/>
          <w:lang w:eastAsia="zh-CN"/>
        </w:rPr>
        <w:t>专业毕业生就业单位主要是省内外各中</w:t>
      </w:r>
      <w:r>
        <w:rPr>
          <w:spacing w:val="-1"/>
          <w:lang w:eastAsia="zh-CN"/>
        </w:rPr>
        <w:t>小型服务型企业，单位相对比较</w:t>
      </w:r>
      <w:r w:rsidR="00EB1FBD">
        <w:rPr>
          <w:rFonts w:hint="eastAsia"/>
          <w:spacing w:val="-1"/>
          <w:lang w:eastAsia="zh-CN"/>
        </w:rPr>
        <w:t>分散</w:t>
      </w:r>
      <w:r w:rsidR="001F4A8C">
        <w:rPr>
          <w:rFonts w:hint="eastAsia"/>
          <w:spacing w:val="-1"/>
          <w:lang w:eastAsia="zh-CN"/>
        </w:rPr>
        <w:t>。</w:t>
      </w:r>
    </w:p>
    <w:p w:rsidR="00924A70" w:rsidRDefault="00924A70">
      <w:pPr>
        <w:pStyle w:val="a3"/>
        <w:spacing w:before="153" w:line="357" w:lineRule="auto"/>
        <w:ind w:left="218" w:right="113" w:firstLine="479"/>
        <w:rPr>
          <w:lang w:eastAsia="zh-CN"/>
        </w:rPr>
        <w:sectPr w:rsidR="00924A70">
          <w:pgSz w:w="11910" w:h="16840"/>
          <w:pgMar w:top="1580" w:right="1580" w:bottom="1180" w:left="1580" w:header="850" w:footer="995" w:gutter="0"/>
          <w:cols w:space="720"/>
        </w:sectPr>
      </w:pPr>
    </w:p>
    <w:p w:rsidR="00924A70" w:rsidRDefault="00AA5809">
      <w:pPr>
        <w:pStyle w:val="1"/>
        <w:tabs>
          <w:tab w:val="left" w:pos="3310"/>
        </w:tabs>
        <w:ind w:left="2024"/>
        <w:rPr>
          <w:lang w:eastAsia="zh-CN"/>
        </w:rPr>
      </w:pPr>
      <w:bookmarkStart w:id="5" w:name="_Toc534615464"/>
      <w:r>
        <w:rPr>
          <w:lang w:eastAsia="zh-CN"/>
        </w:rPr>
        <w:lastRenderedPageBreak/>
        <w:t>第三章</w:t>
      </w:r>
      <w:r>
        <w:rPr>
          <w:lang w:eastAsia="zh-CN"/>
        </w:rPr>
        <w:tab/>
        <w:t>毕业生就业的相</w:t>
      </w:r>
      <w:r>
        <w:rPr>
          <w:rFonts w:eastAsiaTheme="minorEastAsia" w:hint="eastAsia"/>
          <w:lang w:eastAsia="zh-CN"/>
        </w:rPr>
        <w:t>关</w:t>
      </w:r>
      <w:r>
        <w:rPr>
          <w:lang w:eastAsia="zh-CN"/>
        </w:rPr>
        <w:t>分析</w:t>
      </w:r>
      <w:bookmarkEnd w:id="5"/>
    </w:p>
    <w:p w:rsidR="00924A70" w:rsidRDefault="00AA5809">
      <w:pPr>
        <w:pStyle w:val="2"/>
        <w:spacing w:before="157"/>
        <w:rPr>
          <w:lang w:eastAsia="zh-CN"/>
        </w:rPr>
      </w:pPr>
      <w:bookmarkStart w:id="6" w:name="_Toc534615465"/>
      <w:r>
        <w:rPr>
          <w:lang w:eastAsia="zh-CN"/>
        </w:rPr>
        <w:t>一、调研方案介绍</w:t>
      </w:r>
      <w:bookmarkEnd w:id="6"/>
    </w:p>
    <w:p w:rsidR="00924A70" w:rsidRDefault="00AA5809">
      <w:pPr>
        <w:pStyle w:val="a3"/>
        <w:spacing w:before="169" w:line="357" w:lineRule="auto"/>
        <w:ind w:left="118" w:right="233" w:firstLine="479"/>
        <w:jc w:val="both"/>
        <w:rPr>
          <w:lang w:eastAsia="zh-CN"/>
        </w:rPr>
      </w:pPr>
      <w:r>
        <w:rPr>
          <w:lang w:eastAsia="zh-CN"/>
        </w:rPr>
        <w:t>学院针对 2018</w:t>
      </w:r>
      <w:r>
        <w:rPr>
          <w:spacing w:val="-8"/>
          <w:lang w:eastAsia="zh-CN"/>
        </w:rPr>
        <w:t xml:space="preserve"> 届应届毕业的 </w:t>
      </w:r>
      <w:r>
        <w:rPr>
          <w:rFonts w:hint="eastAsia"/>
          <w:lang w:eastAsia="zh-CN"/>
        </w:rPr>
        <w:t>655</w:t>
      </w:r>
      <w:r>
        <w:rPr>
          <w:spacing w:val="-5"/>
          <w:lang w:eastAsia="zh-CN"/>
        </w:rPr>
        <w:t xml:space="preserve"> 名毕业生，对返校的学生进行</w:t>
      </w:r>
      <w:r>
        <w:rPr>
          <w:spacing w:val="-12"/>
          <w:lang w:eastAsia="zh-CN"/>
        </w:rPr>
        <w:t>了就业调查问卷，针对毕业生对母校就业服务工作满意度和影响就业的因素进行</w:t>
      </w:r>
      <w:r>
        <w:rPr>
          <w:spacing w:val="-1"/>
          <w:lang w:eastAsia="zh-CN"/>
        </w:rPr>
        <w:t>问卷调查，事后进行了数据汇总和分析。</w:t>
      </w:r>
    </w:p>
    <w:p w:rsidR="00924A70" w:rsidRDefault="00AA5809">
      <w:pPr>
        <w:pStyle w:val="2"/>
        <w:rPr>
          <w:lang w:eastAsia="zh-CN"/>
        </w:rPr>
      </w:pPr>
      <w:bookmarkStart w:id="7" w:name="_Toc534615466"/>
      <w:r>
        <w:rPr>
          <w:lang w:eastAsia="zh-CN"/>
        </w:rPr>
        <w:t>二、分析指标介绍</w:t>
      </w:r>
      <w:bookmarkEnd w:id="7"/>
    </w:p>
    <w:p w:rsidR="00924A70" w:rsidRDefault="00AA5809">
      <w:pPr>
        <w:pStyle w:val="a3"/>
        <w:spacing w:before="169" w:line="357" w:lineRule="auto"/>
        <w:ind w:left="118" w:right="234" w:firstLine="479"/>
        <w:jc w:val="both"/>
        <w:rPr>
          <w:lang w:eastAsia="zh-CN"/>
        </w:rPr>
      </w:pPr>
      <w:r>
        <w:rPr>
          <w:spacing w:val="-5"/>
          <w:lang w:eastAsia="zh-CN"/>
        </w:rPr>
        <w:t>本次调查侧重点在于学生获取就业信息的方式、方法，影响学生成功就业的因素和学院就业服务工作的建议。</w:t>
      </w:r>
    </w:p>
    <w:p w:rsidR="00924A70" w:rsidRDefault="00AA5809">
      <w:pPr>
        <w:pStyle w:val="2"/>
        <w:rPr>
          <w:lang w:eastAsia="zh-CN"/>
        </w:rPr>
      </w:pPr>
      <w:bookmarkStart w:id="8" w:name="_Toc534615467"/>
      <w:r>
        <w:rPr>
          <w:lang w:eastAsia="zh-CN"/>
        </w:rPr>
        <w:t>三、数据</w:t>
      </w:r>
      <w:r>
        <w:rPr>
          <w:rFonts w:eastAsiaTheme="minorEastAsia" w:hint="eastAsia"/>
          <w:lang w:eastAsia="zh-CN"/>
        </w:rPr>
        <w:t>处</w:t>
      </w:r>
      <w:r>
        <w:rPr>
          <w:lang w:eastAsia="zh-CN"/>
        </w:rPr>
        <w:t>理介绍</w:t>
      </w:r>
      <w:bookmarkEnd w:id="8"/>
    </w:p>
    <w:p w:rsidR="00924A70" w:rsidRDefault="00AA5809">
      <w:pPr>
        <w:pStyle w:val="a3"/>
        <w:spacing w:before="170" w:line="357" w:lineRule="auto"/>
        <w:ind w:left="118" w:right="97" w:firstLine="479"/>
        <w:rPr>
          <w:lang w:eastAsia="zh-CN"/>
        </w:rPr>
      </w:pPr>
      <w:r>
        <w:rPr>
          <w:spacing w:val="-9"/>
          <w:lang w:eastAsia="zh-CN"/>
        </w:rPr>
        <w:t xml:space="preserve">回收的答卷中 </w:t>
      </w:r>
      <w:r>
        <w:rPr>
          <w:rFonts w:hint="eastAsia"/>
          <w:lang w:eastAsia="zh-CN"/>
        </w:rPr>
        <w:t>655</w:t>
      </w:r>
      <w:r>
        <w:rPr>
          <w:spacing w:val="-2"/>
          <w:lang w:eastAsia="zh-CN"/>
        </w:rPr>
        <w:t xml:space="preserve"> 份为有效答卷，</w:t>
      </w:r>
      <w:proofErr w:type="gramStart"/>
      <w:r>
        <w:rPr>
          <w:spacing w:val="-2"/>
          <w:lang w:eastAsia="zh-CN"/>
        </w:rPr>
        <w:t>有效卷占毕业生</w:t>
      </w:r>
      <w:proofErr w:type="gramEnd"/>
      <w:r>
        <w:rPr>
          <w:spacing w:val="-2"/>
          <w:lang w:eastAsia="zh-CN"/>
        </w:rPr>
        <w:t xml:space="preserve">总数的 </w:t>
      </w:r>
      <w:r>
        <w:rPr>
          <w:rFonts w:hint="eastAsia"/>
          <w:spacing w:val="-4"/>
          <w:lang w:eastAsia="zh-CN"/>
        </w:rPr>
        <w:t>100</w:t>
      </w:r>
      <w:r>
        <w:rPr>
          <w:spacing w:val="-4"/>
          <w:lang w:eastAsia="zh-CN"/>
        </w:rPr>
        <w:t>%</w:t>
      </w:r>
      <w:r>
        <w:rPr>
          <w:spacing w:val="-2"/>
          <w:lang w:eastAsia="zh-CN"/>
        </w:rPr>
        <w:t>，符合抽查比</w:t>
      </w:r>
      <w:r>
        <w:rPr>
          <w:spacing w:val="-5"/>
          <w:lang w:eastAsia="zh-CN"/>
        </w:rPr>
        <w:t>例标准。按专业分，</w:t>
      </w:r>
      <w:r>
        <w:rPr>
          <w:rFonts w:hint="eastAsia"/>
          <w:spacing w:val="-5"/>
          <w:lang w:eastAsia="zh-CN"/>
        </w:rPr>
        <w:t>导游专业毕业生20份，供热通风与空调工程技术</w:t>
      </w:r>
      <w:r>
        <w:rPr>
          <w:spacing w:val="-5"/>
          <w:lang w:eastAsia="zh-CN"/>
        </w:rPr>
        <w:t>专业毕业生</w:t>
      </w:r>
      <w:r>
        <w:rPr>
          <w:rFonts w:hint="eastAsia"/>
          <w:spacing w:val="-5"/>
          <w:lang w:eastAsia="zh-CN"/>
        </w:rPr>
        <w:t>51份，机械制造与自动化</w:t>
      </w:r>
      <w:r>
        <w:rPr>
          <w:spacing w:val="-5"/>
          <w:lang w:eastAsia="zh-CN"/>
        </w:rPr>
        <w:t>专业毕业生</w:t>
      </w:r>
      <w:r>
        <w:rPr>
          <w:rFonts w:hint="eastAsia"/>
          <w:spacing w:val="-5"/>
          <w:lang w:eastAsia="zh-CN"/>
        </w:rPr>
        <w:t>31份，检测技术及应用</w:t>
      </w:r>
      <w:r>
        <w:rPr>
          <w:spacing w:val="-5"/>
          <w:lang w:eastAsia="zh-CN"/>
        </w:rPr>
        <w:t xml:space="preserve">专业毕业生 </w:t>
      </w:r>
      <w:r>
        <w:rPr>
          <w:rFonts w:hint="eastAsia"/>
          <w:lang w:eastAsia="zh-CN"/>
        </w:rPr>
        <w:t>215</w:t>
      </w:r>
      <w:r>
        <w:rPr>
          <w:spacing w:val="-4"/>
          <w:lang w:eastAsia="zh-CN"/>
        </w:rPr>
        <w:t xml:space="preserve"> 份，人力资源专业毕业生</w:t>
      </w:r>
      <w:r>
        <w:rPr>
          <w:rFonts w:hint="eastAsia"/>
          <w:spacing w:val="-4"/>
          <w:lang w:eastAsia="zh-CN"/>
        </w:rPr>
        <w:t>229</w:t>
      </w:r>
      <w:r>
        <w:rPr>
          <w:lang w:eastAsia="zh-CN"/>
        </w:rPr>
        <w:t>份</w:t>
      </w:r>
      <w:r>
        <w:rPr>
          <w:rFonts w:hint="eastAsia"/>
          <w:lang w:eastAsia="zh-CN"/>
        </w:rPr>
        <w:t>, 电气工程技术专业毕业生12份，财务管理专业毕业生97份</w:t>
      </w:r>
      <w:r>
        <w:rPr>
          <w:lang w:eastAsia="zh-CN"/>
        </w:rPr>
        <w:t>。</w:t>
      </w:r>
    </w:p>
    <w:p w:rsidR="00924A70" w:rsidRDefault="00AA5809">
      <w:pPr>
        <w:pStyle w:val="2"/>
        <w:spacing w:before="1"/>
        <w:rPr>
          <w:lang w:eastAsia="zh-CN"/>
        </w:rPr>
      </w:pPr>
      <w:bookmarkStart w:id="9" w:name="_Toc534615468"/>
      <w:r>
        <w:rPr>
          <w:lang w:eastAsia="zh-CN"/>
        </w:rPr>
        <w:t>四、就业决策指标分析</w:t>
      </w:r>
      <w:bookmarkEnd w:id="9"/>
    </w:p>
    <w:p w:rsidR="00924A70" w:rsidRDefault="00AA5809">
      <w:pPr>
        <w:pStyle w:val="a3"/>
        <w:spacing w:before="170"/>
        <w:ind w:left="118"/>
        <w:rPr>
          <w:lang w:eastAsia="zh-CN"/>
        </w:rPr>
      </w:pPr>
      <w:r>
        <w:rPr>
          <w:lang w:eastAsia="zh-CN"/>
        </w:rPr>
        <w:t>（一）关注因素和求职方式</w:t>
      </w:r>
    </w:p>
    <w:p w:rsidR="00924A70" w:rsidRDefault="00AA5809">
      <w:pPr>
        <w:pStyle w:val="a3"/>
        <w:spacing w:before="153" w:line="357" w:lineRule="auto"/>
        <w:ind w:left="118" w:right="97" w:firstLine="719"/>
        <w:rPr>
          <w:spacing w:val="-3"/>
          <w:lang w:eastAsia="zh-CN"/>
        </w:rPr>
      </w:pPr>
      <w:r>
        <w:rPr>
          <w:rFonts w:hint="eastAsia"/>
          <w:spacing w:val="-3"/>
          <w:lang w:eastAsia="zh-CN"/>
        </w:rPr>
        <w:t>母校推荐（校园招聘会、老师和校友推荐、母校就业网站等）</w:t>
      </w:r>
      <w:r>
        <w:rPr>
          <w:spacing w:val="-3"/>
          <w:lang w:eastAsia="zh-CN"/>
        </w:rPr>
        <w:t>为获取就业信息的主要来源，</w:t>
      </w:r>
      <w:r>
        <w:rPr>
          <w:rFonts w:hint="eastAsia"/>
          <w:spacing w:val="-3"/>
          <w:lang w:eastAsia="zh-CN"/>
        </w:rPr>
        <w:t>占到了37.07%；</w:t>
      </w:r>
      <w:r>
        <w:rPr>
          <w:spacing w:val="-3"/>
          <w:lang w:eastAsia="zh-CN"/>
        </w:rPr>
        <w:t>其次</w:t>
      </w:r>
      <w:r>
        <w:rPr>
          <w:rFonts w:hint="eastAsia"/>
          <w:spacing w:val="-3"/>
          <w:lang w:eastAsia="zh-CN"/>
        </w:rPr>
        <w:t>自己直接联系应聘（参加社会公考、直接联系单位）占到20.32%</w:t>
      </w:r>
      <w:r>
        <w:rPr>
          <w:spacing w:val="-3"/>
          <w:lang w:eastAsia="zh-CN"/>
        </w:rPr>
        <w:t>，</w:t>
      </w:r>
      <w:r>
        <w:rPr>
          <w:rFonts w:hint="eastAsia"/>
          <w:spacing w:val="-3"/>
          <w:lang w:eastAsia="zh-CN"/>
        </w:rPr>
        <w:t>亲友推荐占到</w:t>
      </w:r>
      <w:r>
        <w:rPr>
          <w:spacing w:val="-3"/>
          <w:lang w:eastAsia="zh-CN"/>
        </w:rPr>
        <w:t>2</w:t>
      </w:r>
      <w:r>
        <w:rPr>
          <w:rFonts w:hint="eastAsia"/>
          <w:spacing w:val="-3"/>
          <w:lang w:eastAsia="zh-CN"/>
        </w:rPr>
        <w:t>4</w:t>
      </w:r>
      <w:r>
        <w:rPr>
          <w:spacing w:val="-3"/>
          <w:lang w:eastAsia="zh-CN"/>
        </w:rPr>
        <w:t>.</w:t>
      </w:r>
      <w:r>
        <w:rPr>
          <w:rFonts w:hint="eastAsia"/>
          <w:spacing w:val="-3"/>
          <w:lang w:eastAsia="zh-CN"/>
        </w:rPr>
        <w:t>8</w:t>
      </w:r>
      <w:r>
        <w:rPr>
          <w:spacing w:val="-3"/>
          <w:lang w:eastAsia="zh-CN"/>
        </w:rPr>
        <w:t>4%</w:t>
      </w:r>
      <w:r>
        <w:rPr>
          <w:rFonts w:hint="eastAsia"/>
          <w:spacing w:val="-3"/>
          <w:lang w:eastAsia="zh-CN"/>
        </w:rPr>
        <w:t>，社会中介推荐（人才市场、社会网站）占到14</w:t>
      </w:r>
      <w:r>
        <w:rPr>
          <w:spacing w:val="-3"/>
          <w:lang w:eastAsia="zh-CN"/>
        </w:rPr>
        <w:t>.</w:t>
      </w:r>
      <w:r>
        <w:rPr>
          <w:rFonts w:hint="eastAsia"/>
          <w:spacing w:val="-3"/>
          <w:lang w:eastAsia="zh-CN"/>
        </w:rPr>
        <w:t>65</w:t>
      </w:r>
      <w:r>
        <w:rPr>
          <w:spacing w:val="-3"/>
          <w:lang w:eastAsia="zh-CN"/>
        </w:rPr>
        <w:t>%</w:t>
      </w:r>
      <w:r>
        <w:rPr>
          <w:rFonts w:hint="eastAsia"/>
          <w:spacing w:val="-3"/>
          <w:lang w:eastAsia="zh-CN"/>
        </w:rPr>
        <w:t>，</w:t>
      </w:r>
      <w:r>
        <w:rPr>
          <w:spacing w:val="-3"/>
          <w:lang w:eastAsia="zh-CN"/>
        </w:rPr>
        <w:t>另 95%的学生在获得招聘信息方式上倾向于短信、QQ 群、</w:t>
      </w:r>
      <w:proofErr w:type="gramStart"/>
      <w:r>
        <w:rPr>
          <w:spacing w:val="-3"/>
          <w:lang w:eastAsia="zh-CN"/>
        </w:rPr>
        <w:t>微信群</w:t>
      </w:r>
      <w:proofErr w:type="gramEnd"/>
      <w:r>
        <w:rPr>
          <w:spacing w:val="-3"/>
          <w:lang w:eastAsia="zh-CN"/>
        </w:rPr>
        <w:t>等现代化方式。</w:t>
      </w:r>
    </w:p>
    <w:p w:rsidR="00924A70" w:rsidRDefault="00AA5809">
      <w:pPr>
        <w:pStyle w:val="a3"/>
        <w:spacing w:before="35"/>
        <w:ind w:left="118"/>
        <w:rPr>
          <w:lang w:eastAsia="zh-CN"/>
        </w:rPr>
      </w:pPr>
      <w:r>
        <w:rPr>
          <w:lang w:eastAsia="zh-CN"/>
        </w:rPr>
        <w:t>（二）面试情况</w:t>
      </w:r>
    </w:p>
    <w:p w:rsidR="00924A70" w:rsidRDefault="00AA5809">
      <w:pPr>
        <w:pStyle w:val="a3"/>
        <w:spacing w:before="153" w:line="357" w:lineRule="auto"/>
        <w:ind w:left="118" w:right="145" w:firstLine="479"/>
        <w:jc w:val="both"/>
        <w:rPr>
          <w:lang w:eastAsia="zh-CN"/>
        </w:rPr>
      </w:pPr>
      <w:r>
        <w:rPr>
          <w:lang w:eastAsia="zh-CN"/>
        </w:rPr>
        <w:t>抽查中，</w:t>
      </w:r>
      <w:r>
        <w:rPr>
          <w:rFonts w:hint="eastAsia"/>
          <w:lang w:eastAsia="zh-CN"/>
        </w:rPr>
        <w:t>导游、</w:t>
      </w:r>
      <w:r>
        <w:rPr>
          <w:rFonts w:hint="eastAsia"/>
          <w:spacing w:val="-5"/>
          <w:lang w:eastAsia="zh-CN"/>
        </w:rPr>
        <w:t>供热通风与空调工程技术、检测技术及应用</w:t>
      </w:r>
      <w:r>
        <w:rPr>
          <w:lang w:eastAsia="zh-CN"/>
        </w:rPr>
        <w:t>专业毕业生普遍认为专业对口程度在面试中占很大优势，其次面试技巧和个人定位也是用人单位对求职者的考查因素。</w:t>
      </w:r>
    </w:p>
    <w:p w:rsidR="00924A70" w:rsidRDefault="00AA5809">
      <w:pPr>
        <w:pStyle w:val="2"/>
        <w:rPr>
          <w:lang w:eastAsia="zh-CN"/>
        </w:rPr>
      </w:pPr>
      <w:bookmarkStart w:id="10" w:name="_Toc534615469"/>
      <w:r>
        <w:rPr>
          <w:lang w:eastAsia="zh-CN"/>
        </w:rPr>
        <w:t>五、就业质量指标分析</w:t>
      </w:r>
      <w:bookmarkEnd w:id="10"/>
    </w:p>
    <w:p w:rsidR="00924A70" w:rsidRDefault="00AA5809">
      <w:pPr>
        <w:pStyle w:val="a3"/>
        <w:spacing w:before="169"/>
        <w:ind w:left="118"/>
        <w:rPr>
          <w:lang w:eastAsia="zh-CN"/>
        </w:rPr>
      </w:pPr>
      <w:r>
        <w:rPr>
          <w:lang w:eastAsia="zh-CN"/>
        </w:rPr>
        <w:t>（一）就业途径</w:t>
      </w:r>
    </w:p>
    <w:p w:rsidR="00924A70" w:rsidRDefault="00AA5809">
      <w:pPr>
        <w:pStyle w:val="a3"/>
        <w:spacing w:before="153" w:line="357" w:lineRule="auto"/>
        <w:ind w:left="118" w:right="233" w:firstLine="479"/>
        <w:jc w:val="both"/>
        <w:rPr>
          <w:lang w:eastAsia="zh-CN"/>
        </w:rPr>
      </w:pPr>
      <w:r>
        <w:rPr>
          <w:spacing w:val="-6"/>
          <w:lang w:eastAsia="zh-CN"/>
        </w:rPr>
        <w:t>学院就业途径主要是实习，特别是</w:t>
      </w:r>
      <w:r>
        <w:rPr>
          <w:rFonts w:hint="eastAsia"/>
          <w:spacing w:val="-5"/>
          <w:lang w:eastAsia="zh-CN"/>
        </w:rPr>
        <w:t>检测技术及应用</w:t>
      </w:r>
      <w:r>
        <w:rPr>
          <w:rFonts w:hint="eastAsia"/>
          <w:lang w:eastAsia="zh-CN"/>
        </w:rPr>
        <w:t>、</w:t>
      </w:r>
      <w:r>
        <w:rPr>
          <w:rFonts w:hint="eastAsia"/>
          <w:spacing w:val="-5"/>
          <w:lang w:eastAsia="zh-CN"/>
        </w:rPr>
        <w:t>供热通风与空调工程技</w:t>
      </w:r>
      <w:r>
        <w:rPr>
          <w:rFonts w:hint="eastAsia"/>
          <w:spacing w:val="-5"/>
          <w:lang w:eastAsia="zh-CN"/>
        </w:rPr>
        <w:lastRenderedPageBreak/>
        <w:t>术、机械制造与自动化</w:t>
      </w:r>
      <w:r>
        <w:rPr>
          <w:lang w:eastAsia="zh-CN"/>
        </w:rPr>
        <w:t>专业</w:t>
      </w:r>
      <w:r>
        <w:rPr>
          <w:spacing w:val="-6"/>
          <w:lang w:eastAsia="zh-CN"/>
        </w:rPr>
        <w:t xml:space="preserve">毕业生 </w:t>
      </w:r>
      <w:r>
        <w:rPr>
          <w:lang w:eastAsia="zh-CN"/>
        </w:rPr>
        <w:t>85%的学生由学院推</w:t>
      </w:r>
      <w:r>
        <w:rPr>
          <w:spacing w:val="-8"/>
          <w:lang w:eastAsia="zh-CN"/>
        </w:rPr>
        <w:t>荐就业，</w:t>
      </w:r>
      <w:proofErr w:type="gramStart"/>
      <w:r>
        <w:rPr>
          <w:spacing w:val="-8"/>
          <w:lang w:eastAsia="zh-CN"/>
        </w:rPr>
        <w:t>且就业</w:t>
      </w:r>
      <w:proofErr w:type="gramEnd"/>
      <w:r>
        <w:rPr>
          <w:spacing w:val="-8"/>
          <w:lang w:eastAsia="zh-CN"/>
        </w:rPr>
        <w:t xml:space="preserve">稳定率比较高达 </w:t>
      </w:r>
      <w:r>
        <w:rPr>
          <w:lang w:eastAsia="zh-CN"/>
        </w:rPr>
        <w:t>80%</w:t>
      </w:r>
      <w:r>
        <w:rPr>
          <w:spacing w:val="-4"/>
          <w:lang w:eastAsia="zh-CN"/>
        </w:rPr>
        <w:t>以上，人力资源</w:t>
      </w:r>
      <w:r>
        <w:rPr>
          <w:rFonts w:hint="eastAsia"/>
          <w:spacing w:val="-4"/>
          <w:lang w:eastAsia="zh-CN"/>
        </w:rPr>
        <w:t>、财务管理</w:t>
      </w:r>
      <w:r>
        <w:rPr>
          <w:spacing w:val="-4"/>
          <w:lang w:eastAsia="zh-CN"/>
        </w:rPr>
        <w:t>专业学生通过学院推荐就</w:t>
      </w:r>
      <w:r>
        <w:rPr>
          <w:spacing w:val="-19"/>
          <w:lang w:eastAsia="zh-CN"/>
        </w:rPr>
        <w:t xml:space="preserve">业的达 </w:t>
      </w:r>
      <w:r>
        <w:rPr>
          <w:rFonts w:hint="eastAsia"/>
          <w:lang w:eastAsia="zh-CN"/>
        </w:rPr>
        <w:t>50%</w:t>
      </w:r>
      <w:r>
        <w:rPr>
          <w:spacing w:val="-8"/>
          <w:lang w:eastAsia="zh-CN"/>
        </w:rPr>
        <w:t xml:space="preserve"> 以上，其他通过其他渠道实现就业。</w:t>
      </w:r>
    </w:p>
    <w:p w:rsidR="00924A70" w:rsidRDefault="00AA5809">
      <w:pPr>
        <w:pStyle w:val="a3"/>
        <w:spacing w:before="35"/>
        <w:ind w:left="118"/>
        <w:rPr>
          <w:lang w:eastAsia="zh-CN"/>
        </w:rPr>
      </w:pPr>
      <w:r>
        <w:rPr>
          <w:lang w:eastAsia="zh-CN"/>
        </w:rPr>
        <w:t>（二）就业花费</w:t>
      </w:r>
    </w:p>
    <w:p w:rsidR="00924A70" w:rsidRDefault="00AA5809">
      <w:pPr>
        <w:pStyle w:val="a3"/>
        <w:spacing w:before="39" w:line="357" w:lineRule="auto"/>
        <w:ind w:left="118" w:right="233" w:firstLine="479"/>
        <w:jc w:val="both"/>
        <w:rPr>
          <w:lang w:eastAsia="zh-CN"/>
        </w:rPr>
      </w:pPr>
      <w:r>
        <w:rPr>
          <w:spacing w:val="-6"/>
          <w:lang w:eastAsia="zh-CN"/>
        </w:rPr>
        <w:t>毕业生大</w:t>
      </w:r>
      <w:r>
        <w:rPr>
          <w:lang w:eastAsia="zh-CN"/>
        </w:rPr>
        <w:t>部分由</w:t>
      </w:r>
      <w:r>
        <w:rPr>
          <w:rFonts w:hint="eastAsia"/>
          <w:spacing w:val="-3"/>
          <w:lang w:eastAsia="zh-CN"/>
        </w:rPr>
        <w:t>母校和亲友推荐</w:t>
      </w:r>
      <w:r>
        <w:rPr>
          <w:lang w:eastAsia="zh-CN"/>
        </w:rPr>
        <w:t>就业，就业花费不大，</w:t>
      </w:r>
      <w:r>
        <w:rPr>
          <w:rFonts w:hint="eastAsia"/>
          <w:lang w:eastAsia="zh-CN"/>
        </w:rPr>
        <w:t>自己直接联系应聘的花费也不高，</w:t>
      </w:r>
      <w:r>
        <w:rPr>
          <w:lang w:eastAsia="zh-CN"/>
        </w:rPr>
        <w:t>8</w:t>
      </w:r>
      <w:r>
        <w:rPr>
          <w:rFonts w:hint="eastAsia"/>
          <w:lang w:eastAsia="zh-CN"/>
        </w:rPr>
        <w:t>3</w:t>
      </w:r>
      <w:r>
        <w:rPr>
          <w:lang w:eastAsia="zh-CN"/>
        </w:rPr>
        <w:t>.1</w:t>
      </w:r>
      <w:r>
        <w:rPr>
          <w:rFonts w:hint="eastAsia"/>
          <w:lang w:eastAsia="zh-CN"/>
        </w:rPr>
        <w:t>2</w:t>
      </w:r>
      <w:r>
        <w:rPr>
          <w:lang w:eastAsia="zh-CN"/>
        </w:rPr>
        <w:t>%</w:t>
      </w:r>
      <w:r>
        <w:rPr>
          <w:spacing w:val="1"/>
          <w:lang w:eastAsia="zh-CN"/>
        </w:rPr>
        <w:t xml:space="preserve">学生就业花费在 </w:t>
      </w:r>
      <w:r>
        <w:rPr>
          <w:rFonts w:hint="eastAsia"/>
          <w:lang w:eastAsia="zh-CN"/>
        </w:rPr>
        <w:t>2</w:t>
      </w:r>
      <w:r>
        <w:rPr>
          <w:lang w:eastAsia="zh-CN"/>
        </w:rPr>
        <w:t>000 元以内，</w:t>
      </w:r>
      <w:r>
        <w:rPr>
          <w:rFonts w:hint="eastAsia"/>
          <w:lang w:eastAsia="zh-CN"/>
        </w:rPr>
        <w:t>12</w:t>
      </w:r>
      <w:r>
        <w:rPr>
          <w:lang w:eastAsia="zh-CN"/>
        </w:rPr>
        <w:t>.</w:t>
      </w:r>
      <w:r>
        <w:rPr>
          <w:rFonts w:hint="eastAsia"/>
          <w:lang w:eastAsia="zh-CN"/>
        </w:rPr>
        <w:t>42</w:t>
      </w:r>
      <w:r>
        <w:rPr>
          <w:lang w:eastAsia="zh-CN"/>
        </w:rPr>
        <w:t>%</w:t>
      </w:r>
      <w:r>
        <w:rPr>
          <w:spacing w:val="1"/>
          <w:lang w:eastAsia="zh-CN"/>
        </w:rPr>
        <w:t>学生就业花费在</w:t>
      </w:r>
      <w:r>
        <w:rPr>
          <w:lang w:eastAsia="zh-CN"/>
        </w:rPr>
        <w:t>2001-4000元</w:t>
      </w:r>
      <w:r>
        <w:rPr>
          <w:rFonts w:hint="eastAsia"/>
          <w:lang w:eastAsia="zh-CN"/>
        </w:rPr>
        <w:t>，另有</w:t>
      </w:r>
      <w:r>
        <w:rPr>
          <w:lang w:eastAsia="zh-CN"/>
        </w:rPr>
        <w:t>1.</w:t>
      </w:r>
      <w:r>
        <w:rPr>
          <w:rFonts w:hint="eastAsia"/>
          <w:lang w:eastAsia="zh-CN"/>
        </w:rPr>
        <w:t>59</w:t>
      </w:r>
      <w:r>
        <w:rPr>
          <w:lang w:eastAsia="zh-CN"/>
        </w:rPr>
        <w:t>%</w:t>
      </w:r>
      <w:r>
        <w:rPr>
          <w:spacing w:val="1"/>
          <w:lang w:eastAsia="zh-CN"/>
        </w:rPr>
        <w:t>学生就业花费在</w:t>
      </w:r>
      <w:r>
        <w:rPr>
          <w:lang w:eastAsia="zh-CN"/>
        </w:rPr>
        <w:t>1万元以上</w:t>
      </w:r>
      <w:r>
        <w:rPr>
          <w:rFonts w:hint="eastAsia"/>
          <w:lang w:eastAsia="zh-CN"/>
        </w:rPr>
        <w:t>。</w:t>
      </w:r>
    </w:p>
    <w:p w:rsidR="00924A70" w:rsidRDefault="00AA5809">
      <w:pPr>
        <w:pStyle w:val="a3"/>
        <w:spacing w:before="153"/>
        <w:ind w:left="118"/>
        <w:rPr>
          <w:lang w:eastAsia="zh-CN"/>
        </w:rPr>
      </w:pPr>
      <w:r>
        <w:rPr>
          <w:lang w:eastAsia="zh-CN"/>
        </w:rPr>
        <w:t>（三）成功就业因素</w:t>
      </w:r>
    </w:p>
    <w:p w:rsidR="00924A70" w:rsidRDefault="00AA5809">
      <w:pPr>
        <w:pStyle w:val="a3"/>
        <w:spacing w:before="153" w:line="357" w:lineRule="auto"/>
        <w:ind w:left="118" w:right="231" w:firstLine="479"/>
        <w:jc w:val="both"/>
        <w:rPr>
          <w:lang w:eastAsia="zh-CN"/>
        </w:rPr>
      </w:pPr>
      <w:r>
        <w:rPr>
          <w:spacing w:val="3"/>
          <w:lang w:eastAsia="zh-CN"/>
        </w:rPr>
        <w:t>已就业的学生中</w:t>
      </w:r>
      <w:r>
        <w:rPr>
          <w:rFonts w:hint="eastAsia"/>
          <w:lang w:eastAsia="zh-CN"/>
        </w:rPr>
        <w:t>95</w:t>
      </w:r>
      <w:r>
        <w:rPr>
          <w:spacing w:val="2"/>
          <w:lang w:eastAsia="zh-CN"/>
        </w:rPr>
        <w:t xml:space="preserve">%学生认为企业更加看重的是吃苦耐劳的精神，另 </w:t>
      </w:r>
      <w:r>
        <w:rPr>
          <w:rFonts w:hint="eastAsia"/>
          <w:lang w:eastAsia="zh-CN"/>
        </w:rPr>
        <w:t>80</w:t>
      </w:r>
      <w:r>
        <w:rPr>
          <w:lang w:eastAsia="zh-CN"/>
        </w:rPr>
        <w:t xml:space="preserve">% </w:t>
      </w:r>
      <w:r>
        <w:rPr>
          <w:spacing w:val="-6"/>
          <w:lang w:eastAsia="zh-CN"/>
        </w:rPr>
        <w:t xml:space="preserve">的学生认为专业对口是就业的关键，其次 </w:t>
      </w:r>
      <w:r>
        <w:rPr>
          <w:lang w:eastAsia="zh-CN"/>
        </w:rPr>
        <w:t>90%的学生普遍认为综合素质和个人性格特点是成功就业的第二大关键因素，</w:t>
      </w:r>
      <w:r>
        <w:rPr>
          <w:rFonts w:hint="eastAsia"/>
          <w:lang w:eastAsia="zh-CN"/>
        </w:rPr>
        <w:t>60</w:t>
      </w:r>
      <w:r>
        <w:rPr>
          <w:lang w:eastAsia="zh-CN"/>
        </w:rPr>
        <w:t>%的学生认为心理素质是求职过程中遇</w:t>
      </w:r>
      <w:r>
        <w:rPr>
          <w:spacing w:val="-10"/>
          <w:lang w:eastAsia="zh-CN"/>
        </w:rPr>
        <w:t xml:space="preserve">到的最大的困难，另外 </w:t>
      </w:r>
      <w:r>
        <w:rPr>
          <w:rFonts w:hint="eastAsia"/>
          <w:lang w:eastAsia="zh-CN"/>
        </w:rPr>
        <w:t>35</w:t>
      </w:r>
      <w:r>
        <w:rPr>
          <w:lang w:eastAsia="zh-CN"/>
        </w:rPr>
        <w:t>%的学生认为面试技巧和个人定位也是影响能否成功就业的因素。</w:t>
      </w:r>
    </w:p>
    <w:p w:rsidR="00924A70" w:rsidRDefault="00AA5809">
      <w:pPr>
        <w:pStyle w:val="a3"/>
        <w:spacing w:before="36"/>
        <w:ind w:left="118"/>
        <w:rPr>
          <w:lang w:eastAsia="zh-CN"/>
        </w:rPr>
      </w:pPr>
      <w:r>
        <w:rPr>
          <w:lang w:eastAsia="zh-CN"/>
        </w:rPr>
        <w:t>（四）就业状况满意度</w:t>
      </w:r>
    </w:p>
    <w:p w:rsidR="00924A70" w:rsidRDefault="00AA5809">
      <w:pPr>
        <w:pStyle w:val="a3"/>
        <w:spacing w:before="154"/>
        <w:ind w:left="598"/>
        <w:rPr>
          <w:lang w:eastAsia="zh-CN"/>
        </w:rPr>
      </w:pPr>
      <w:r>
        <w:rPr>
          <w:lang w:eastAsia="zh-CN"/>
        </w:rPr>
        <w:t xml:space="preserve">已择业的 </w:t>
      </w:r>
      <w:r>
        <w:rPr>
          <w:rFonts w:hint="eastAsia"/>
          <w:lang w:eastAsia="zh-CN"/>
        </w:rPr>
        <w:t>606</w:t>
      </w:r>
      <w:r>
        <w:rPr>
          <w:lang w:eastAsia="zh-CN"/>
        </w:rPr>
        <w:t xml:space="preserve"> 位学生中对目前的单位选择非常满意的占 </w:t>
      </w:r>
      <w:r>
        <w:rPr>
          <w:rFonts w:hint="eastAsia"/>
          <w:lang w:eastAsia="zh-CN"/>
        </w:rPr>
        <w:t>2</w:t>
      </w:r>
      <w:r>
        <w:rPr>
          <w:lang w:eastAsia="zh-CN"/>
        </w:rPr>
        <w:t>.</w:t>
      </w:r>
      <w:r>
        <w:rPr>
          <w:rFonts w:hint="eastAsia"/>
          <w:lang w:eastAsia="zh-CN"/>
        </w:rPr>
        <w:t>5</w:t>
      </w:r>
      <w:r>
        <w:rPr>
          <w:lang w:eastAsia="zh-CN"/>
        </w:rPr>
        <w:t>5%，选择满意的</w:t>
      </w:r>
    </w:p>
    <w:p w:rsidR="00924A70" w:rsidRDefault="00AA5809">
      <w:pPr>
        <w:pStyle w:val="a3"/>
        <w:spacing w:before="154" w:line="357" w:lineRule="auto"/>
        <w:ind w:left="118" w:right="111"/>
        <w:rPr>
          <w:lang w:eastAsia="zh-CN"/>
        </w:rPr>
      </w:pPr>
      <w:r>
        <w:rPr>
          <w:spacing w:val="-8"/>
          <w:lang w:eastAsia="zh-CN"/>
        </w:rPr>
        <w:t>1</w:t>
      </w:r>
      <w:r>
        <w:rPr>
          <w:rFonts w:hint="eastAsia"/>
          <w:spacing w:val="-8"/>
          <w:lang w:eastAsia="zh-CN"/>
        </w:rPr>
        <w:t>4</w:t>
      </w:r>
      <w:r>
        <w:rPr>
          <w:spacing w:val="-8"/>
          <w:lang w:eastAsia="zh-CN"/>
        </w:rPr>
        <w:t>.</w:t>
      </w:r>
      <w:r>
        <w:rPr>
          <w:rFonts w:hint="eastAsia"/>
          <w:spacing w:val="-8"/>
          <w:lang w:eastAsia="zh-CN"/>
        </w:rPr>
        <w:t>33</w:t>
      </w:r>
      <w:r>
        <w:rPr>
          <w:spacing w:val="-8"/>
          <w:lang w:eastAsia="zh-CN"/>
        </w:rPr>
        <w:t>%</w:t>
      </w:r>
      <w:r>
        <w:rPr>
          <w:spacing w:val="-3"/>
          <w:lang w:eastAsia="zh-CN"/>
        </w:rPr>
        <w:t>，</w:t>
      </w:r>
      <w:r>
        <w:rPr>
          <w:rFonts w:hint="eastAsia"/>
          <w:spacing w:val="-3"/>
          <w:lang w:eastAsia="zh-CN"/>
        </w:rPr>
        <w:t>比较满意的</w:t>
      </w:r>
      <w:r>
        <w:rPr>
          <w:spacing w:val="-3"/>
          <w:lang w:eastAsia="zh-CN"/>
        </w:rPr>
        <w:t>4</w:t>
      </w:r>
      <w:r>
        <w:rPr>
          <w:rFonts w:hint="eastAsia"/>
          <w:spacing w:val="-3"/>
          <w:lang w:eastAsia="zh-CN"/>
        </w:rPr>
        <w:t>7</w:t>
      </w:r>
      <w:r>
        <w:rPr>
          <w:spacing w:val="-3"/>
          <w:lang w:eastAsia="zh-CN"/>
        </w:rPr>
        <w:t>.</w:t>
      </w:r>
      <w:r>
        <w:rPr>
          <w:rFonts w:hint="eastAsia"/>
          <w:spacing w:val="-3"/>
          <w:lang w:eastAsia="zh-CN"/>
        </w:rPr>
        <w:t>77</w:t>
      </w:r>
      <w:r>
        <w:rPr>
          <w:spacing w:val="-3"/>
          <w:lang w:eastAsia="zh-CN"/>
        </w:rPr>
        <w:t>%</w:t>
      </w:r>
      <w:r>
        <w:rPr>
          <w:rFonts w:hint="eastAsia"/>
          <w:spacing w:val="-3"/>
          <w:lang w:eastAsia="zh-CN"/>
        </w:rPr>
        <w:t>，</w:t>
      </w:r>
      <w:r>
        <w:rPr>
          <w:spacing w:val="-3"/>
          <w:lang w:eastAsia="zh-CN"/>
        </w:rPr>
        <w:t>不满意想辞职的4.</w:t>
      </w:r>
      <w:r>
        <w:rPr>
          <w:rFonts w:hint="eastAsia"/>
          <w:spacing w:val="-3"/>
          <w:lang w:eastAsia="zh-CN"/>
        </w:rPr>
        <w:t>78</w:t>
      </w:r>
      <w:r>
        <w:rPr>
          <w:spacing w:val="-3"/>
          <w:lang w:eastAsia="zh-CN"/>
        </w:rPr>
        <w:t>%</w:t>
      </w:r>
      <w:r>
        <w:rPr>
          <w:spacing w:val="-4"/>
          <w:lang w:eastAsia="zh-CN"/>
        </w:rPr>
        <w:t>，而学生在选择用人单位的时候最看重的是个人在单</w:t>
      </w:r>
      <w:r>
        <w:rPr>
          <w:spacing w:val="-9"/>
          <w:lang w:eastAsia="zh-CN"/>
        </w:rPr>
        <w:t>位的发展空间</w:t>
      </w:r>
      <w:r>
        <w:rPr>
          <w:spacing w:val="-1"/>
          <w:lang w:eastAsia="zh-CN"/>
        </w:rPr>
        <w:t>（</w:t>
      </w:r>
      <w:r>
        <w:rPr>
          <w:lang w:eastAsia="zh-CN"/>
        </w:rPr>
        <w:t>100%</w:t>
      </w:r>
      <w:r>
        <w:rPr>
          <w:spacing w:val="-120"/>
          <w:lang w:eastAsia="zh-CN"/>
        </w:rPr>
        <w:t>）</w:t>
      </w:r>
      <w:r>
        <w:rPr>
          <w:spacing w:val="-29"/>
          <w:lang w:eastAsia="zh-CN"/>
        </w:rPr>
        <w:t>，</w:t>
      </w:r>
      <w:r>
        <w:rPr>
          <w:rFonts w:hint="eastAsia"/>
          <w:lang w:eastAsia="zh-CN"/>
        </w:rPr>
        <w:t>80</w:t>
      </w:r>
      <w:r>
        <w:rPr>
          <w:lang w:eastAsia="zh-CN"/>
        </w:rPr>
        <w:t>%学生</w:t>
      </w:r>
      <w:r>
        <w:rPr>
          <w:spacing w:val="-4"/>
          <w:lang w:eastAsia="zh-CN"/>
        </w:rPr>
        <w:t>比较看重薪资福利，</w:t>
      </w:r>
      <w:r>
        <w:rPr>
          <w:rFonts w:hint="eastAsia"/>
          <w:lang w:eastAsia="zh-CN"/>
        </w:rPr>
        <w:t>85</w:t>
      </w:r>
      <w:r>
        <w:rPr>
          <w:lang w:eastAsia="zh-CN"/>
        </w:rPr>
        <w:t>%学生选择用人单位</w:t>
      </w:r>
      <w:r>
        <w:rPr>
          <w:rFonts w:hint="eastAsia"/>
          <w:lang w:eastAsia="zh-CN"/>
        </w:rPr>
        <w:t>地理</w:t>
      </w:r>
      <w:r>
        <w:rPr>
          <w:lang w:eastAsia="zh-CN"/>
        </w:rPr>
        <w:t>位置。</w:t>
      </w:r>
    </w:p>
    <w:p w:rsidR="00924A70" w:rsidRDefault="00924A70">
      <w:pPr>
        <w:spacing w:line="357" w:lineRule="auto"/>
        <w:rPr>
          <w:lang w:eastAsia="zh-CN"/>
        </w:rPr>
        <w:sectPr w:rsidR="00924A70">
          <w:pgSz w:w="11910" w:h="16840"/>
          <w:pgMar w:top="1580" w:right="1560" w:bottom="1180" w:left="1680" w:header="850" w:footer="995" w:gutter="0"/>
          <w:cols w:space="720"/>
        </w:sectPr>
      </w:pPr>
    </w:p>
    <w:p w:rsidR="00924A70" w:rsidRDefault="00AA5809">
      <w:pPr>
        <w:pStyle w:val="1"/>
        <w:tabs>
          <w:tab w:val="left" w:pos="3392"/>
        </w:tabs>
        <w:ind w:left="1945"/>
        <w:rPr>
          <w:lang w:eastAsia="zh-CN"/>
        </w:rPr>
      </w:pPr>
      <w:bookmarkStart w:id="11" w:name="_Toc534615470"/>
      <w:r>
        <w:rPr>
          <w:lang w:eastAsia="zh-CN"/>
        </w:rPr>
        <w:lastRenderedPageBreak/>
        <w:t>第四章</w:t>
      </w:r>
      <w:r>
        <w:rPr>
          <w:lang w:eastAsia="zh-CN"/>
        </w:rPr>
        <w:tab/>
        <w:t>毕业生就业的工作举措</w:t>
      </w:r>
      <w:bookmarkEnd w:id="11"/>
    </w:p>
    <w:p w:rsidR="00924A70" w:rsidRDefault="00AA5809">
      <w:pPr>
        <w:pStyle w:val="2"/>
        <w:spacing w:before="157"/>
        <w:rPr>
          <w:lang w:eastAsia="zh-CN"/>
        </w:rPr>
      </w:pPr>
      <w:bookmarkStart w:id="12" w:name="_Toc534615471"/>
      <w:r>
        <w:rPr>
          <w:lang w:eastAsia="zh-CN"/>
        </w:rPr>
        <w:t>一、加强组织建设，健全就业工作机构</w:t>
      </w:r>
      <w:bookmarkEnd w:id="12"/>
    </w:p>
    <w:p w:rsidR="00924A70" w:rsidRDefault="00AA5809">
      <w:pPr>
        <w:pStyle w:val="a3"/>
        <w:spacing w:before="53" w:line="412" w:lineRule="auto"/>
        <w:ind w:left="118" w:right="192" w:firstLine="573"/>
        <w:jc w:val="both"/>
        <w:rPr>
          <w:lang w:eastAsia="zh-CN"/>
        </w:rPr>
      </w:pPr>
      <w:r>
        <w:rPr>
          <w:rFonts w:hint="eastAsia"/>
          <w:lang w:eastAsia="zh-CN"/>
        </w:rPr>
        <w:t>学院党委高度重视毕业生就业创业工作，</w:t>
      </w:r>
      <w:r>
        <w:rPr>
          <w:rFonts w:hint="eastAsia"/>
          <w:spacing w:val="20"/>
          <w:lang w:eastAsia="zh-CN"/>
        </w:rPr>
        <w:t>按照毕业生就业工作“一把手工程”督查</w:t>
      </w:r>
      <w:r>
        <w:rPr>
          <w:spacing w:val="20"/>
          <w:lang w:eastAsia="zh-CN"/>
        </w:rPr>
        <w:t>为</w:t>
      </w:r>
      <w:r>
        <w:rPr>
          <w:rFonts w:hint="eastAsia"/>
          <w:spacing w:val="20"/>
          <w:lang w:eastAsia="zh-CN"/>
        </w:rPr>
        <w:t>要求</w:t>
      </w:r>
      <w:r>
        <w:rPr>
          <w:spacing w:val="20"/>
          <w:lang w:eastAsia="zh-CN"/>
        </w:rPr>
        <w:t>，</w:t>
      </w:r>
      <w:r>
        <w:rPr>
          <w:rFonts w:hint="eastAsia"/>
          <w:lang w:eastAsia="zh-CN"/>
        </w:rPr>
        <w:t>将毕业生就业工作列为学校党委会、院长办公会等重要会议主要议题予以研究部署，要求就业办公室认真贯彻执行到位。学院</w:t>
      </w:r>
      <w:r>
        <w:rPr>
          <w:lang w:eastAsia="zh-CN"/>
        </w:rPr>
        <w:t>成立了由</w:t>
      </w:r>
      <w:r>
        <w:rPr>
          <w:rFonts w:hint="eastAsia"/>
          <w:lang w:eastAsia="zh-CN"/>
        </w:rPr>
        <w:t>周险峰书记</w:t>
      </w:r>
      <w:r>
        <w:rPr>
          <w:lang w:eastAsia="zh-CN"/>
        </w:rPr>
        <w:t>任组长，副院长、副书记</w:t>
      </w:r>
      <w:r>
        <w:rPr>
          <w:rFonts w:hint="eastAsia"/>
          <w:lang w:eastAsia="zh-CN"/>
        </w:rPr>
        <w:t>任</w:t>
      </w:r>
      <w:r>
        <w:rPr>
          <w:lang w:eastAsia="zh-CN"/>
        </w:rPr>
        <w:t>副组长</w:t>
      </w:r>
      <w:r>
        <w:rPr>
          <w:rFonts w:hint="eastAsia"/>
          <w:lang w:eastAsia="zh-CN"/>
        </w:rPr>
        <w:t>，系</w:t>
      </w:r>
      <w:r>
        <w:rPr>
          <w:lang w:eastAsia="zh-CN"/>
        </w:rPr>
        <w:t>主任、毕业班班主任为成员的就业工作领导小组，</w:t>
      </w:r>
      <w:r>
        <w:rPr>
          <w:rFonts w:hint="eastAsia"/>
          <w:lang w:eastAsia="zh-CN"/>
        </w:rPr>
        <w:t>多次召开就业工作会议、就业困难学生帮扶计划等，分析当前就业工作的重点和难点，制定</w:t>
      </w:r>
      <w:r>
        <w:rPr>
          <w:lang w:eastAsia="zh-CN"/>
        </w:rPr>
        <w:t>切实可行的</w:t>
      </w:r>
      <w:hyperlink r:id="rId23" w:tgtFrame="_blank" w:history="1">
        <w:r>
          <w:rPr>
            <w:lang w:eastAsia="zh-CN"/>
          </w:rPr>
          <w:t>工作计划</w:t>
        </w:r>
      </w:hyperlink>
      <w:r>
        <w:rPr>
          <w:lang w:eastAsia="zh-CN"/>
        </w:rPr>
        <w:t>，</w:t>
      </w:r>
      <w:r>
        <w:rPr>
          <w:rFonts w:hint="eastAsia"/>
          <w:lang w:eastAsia="zh-CN"/>
        </w:rPr>
        <w:t>保障学院毕业生就业工作的顺利开展</w:t>
      </w:r>
      <w:r>
        <w:rPr>
          <w:lang w:eastAsia="zh-CN"/>
        </w:rPr>
        <w:t>。</w:t>
      </w:r>
    </w:p>
    <w:p w:rsidR="00924A70" w:rsidRDefault="00AA5809">
      <w:pPr>
        <w:pStyle w:val="a3"/>
        <w:spacing w:before="53" w:line="412" w:lineRule="auto"/>
        <w:ind w:left="118" w:right="192" w:firstLine="573"/>
        <w:jc w:val="both"/>
        <w:rPr>
          <w:lang w:eastAsia="zh-CN"/>
        </w:rPr>
      </w:pPr>
      <w:r>
        <w:rPr>
          <w:lang w:eastAsia="zh-CN"/>
        </w:rPr>
        <w:t>各系</w:t>
      </w:r>
      <w:r>
        <w:rPr>
          <w:rFonts w:hint="eastAsia"/>
          <w:lang w:eastAsia="zh-CN"/>
        </w:rPr>
        <w:t>部</w:t>
      </w:r>
      <w:r>
        <w:rPr>
          <w:lang w:eastAsia="zh-CN"/>
        </w:rPr>
        <w:t>配备了专门的就业</w:t>
      </w:r>
      <w:r>
        <w:rPr>
          <w:rFonts w:hint="eastAsia"/>
          <w:lang w:eastAsia="zh-CN"/>
        </w:rPr>
        <w:t>指导</w:t>
      </w:r>
      <w:r>
        <w:rPr>
          <w:lang w:eastAsia="zh-CN"/>
        </w:rPr>
        <w:t xml:space="preserve">工作人员，具体负责各系的就业与创业工作， </w:t>
      </w:r>
      <w:r>
        <w:rPr>
          <w:spacing w:val="-5"/>
          <w:lang w:eastAsia="zh-CN"/>
        </w:rPr>
        <w:t>使全院的就业与创业工作做到了机构健全、人员得力，为学院就业与创业各项工作的全面推进提供了组织保障。</w:t>
      </w:r>
    </w:p>
    <w:p w:rsidR="00924A70" w:rsidRDefault="00AA5809">
      <w:pPr>
        <w:pStyle w:val="2"/>
        <w:spacing w:line="323" w:lineRule="exact"/>
        <w:rPr>
          <w:rFonts w:eastAsiaTheme="minorEastAsia"/>
          <w:lang w:eastAsia="zh-CN"/>
        </w:rPr>
      </w:pPr>
      <w:bookmarkStart w:id="13" w:name="_Toc534615472"/>
      <w:r>
        <w:rPr>
          <w:lang w:eastAsia="zh-CN"/>
        </w:rPr>
        <w:t>二、</w:t>
      </w:r>
      <w:r>
        <w:rPr>
          <w:rFonts w:eastAsiaTheme="minorEastAsia" w:hint="eastAsia"/>
          <w:lang w:eastAsia="zh-CN"/>
        </w:rPr>
        <w:t>科学制定就业工作方案、加强就业工作考评</w:t>
      </w:r>
      <w:bookmarkEnd w:id="13"/>
    </w:p>
    <w:p w:rsidR="00924A70" w:rsidRDefault="00924A70">
      <w:pPr>
        <w:pStyle w:val="a3"/>
        <w:spacing w:before="4"/>
        <w:rPr>
          <w:rFonts w:ascii="Microsoft JhengHei"/>
          <w:b/>
          <w:sz w:val="16"/>
          <w:lang w:eastAsia="zh-CN"/>
        </w:rPr>
      </w:pPr>
    </w:p>
    <w:p w:rsidR="00924A70" w:rsidRDefault="00AA5809">
      <w:pPr>
        <w:pStyle w:val="a3"/>
        <w:spacing w:before="53" w:line="412" w:lineRule="auto"/>
        <w:ind w:left="118" w:right="192" w:firstLine="573"/>
        <w:jc w:val="both"/>
        <w:rPr>
          <w:lang w:eastAsia="zh-CN"/>
        </w:rPr>
      </w:pPr>
      <w:r>
        <w:rPr>
          <w:rFonts w:hint="eastAsia"/>
          <w:lang w:eastAsia="zh-CN"/>
        </w:rPr>
        <w:t>学院结合人才培养规律、社会人才需求变化，不断完善就业工作管理体系，逐步提高就业工作管理的规范化、效率化和科学化水平。就业工作</w:t>
      </w:r>
      <w:r>
        <w:rPr>
          <w:lang w:eastAsia="zh-CN"/>
        </w:rPr>
        <w:t>列入学院年度工作计划，制定毕业生就业工作</w:t>
      </w:r>
      <w:r>
        <w:rPr>
          <w:spacing w:val="-8"/>
          <w:lang w:eastAsia="zh-CN"/>
        </w:rPr>
        <w:t>方案，明确规定毕业生就业工作总体思路、具体目标、基本原则、工作内容、具</w:t>
      </w:r>
      <w:r>
        <w:rPr>
          <w:spacing w:val="-13"/>
          <w:lang w:eastAsia="zh-CN"/>
        </w:rPr>
        <w:t>体措施和保障条件等</w:t>
      </w:r>
      <w:r>
        <w:rPr>
          <w:rFonts w:hint="eastAsia"/>
          <w:spacing w:val="-13"/>
          <w:lang w:eastAsia="zh-CN"/>
        </w:rPr>
        <w:t>。制定</w:t>
      </w:r>
      <w:r>
        <w:rPr>
          <w:spacing w:val="-8"/>
          <w:lang w:eastAsia="zh-CN"/>
        </w:rPr>
        <w:t>《学院领导联系系部就业工作制度》</w:t>
      </w:r>
      <w:r>
        <w:rPr>
          <w:spacing w:val="-28"/>
          <w:lang w:eastAsia="zh-CN"/>
        </w:rPr>
        <w:t>、《就业工作责任制度》</w:t>
      </w:r>
      <w:r>
        <w:rPr>
          <w:spacing w:val="-18"/>
          <w:lang w:eastAsia="zh-CN"/>
        </w:rPr>
        <w:t>、《就业困难毕业生帮</w:t>
      </w:r>
      <w:r>
        <w:rPr>
          <w:spacing w:val="-19"/>
          <w:lang w:eastAsia="zh-CN"/>
        </w:rPr>
        <w:t>扶制度》、《毕业生就业工作管理办法》等一系列制度</w:t>
      </w:r>
      <w:r>
        <w:rPr>
          <w:rFonts w:hint="eastAsia"/>
          <w:spacing w:val="-19"/>
          <w:lang w:eastAsia="zh-CN"/>
        </w:rPr>
        <w:t>。</w:t>
      </w:r>
    </w:p>
    <w:p w:rsidR="00924A70" w:rsidRDefault="00AA5809">
      <w:pPr>
        <w:pStyle w:val="a3"/>
        <w:spacing w:before="53" w:line="412" w:lineRule="auto"/>
        <w:ind w:left="118" w:right="192" w:firstLine="573"/>
        <w:jc w:val="both"/>
        <w:rPr>
          <w:lang w:eastAsia="zh-CN"/>
        </w:rPr>
      </w:pPr>
      <w:r>
        <w:rPr>
          <w:lang w:eastAsia="zh-CN"/>
        </w:rPr>
        <w:t>学院确定院、系、</w:t>
      </w:r>
      <w:r>
        <w:rPr>
          <w:rFonts w:hint="eastAsia"/>
          <w:lang w:eastAsia="zh-CN"/>
        </w:rPr>
        <w:t>专业班级</w:t>
      </w:r>
      <w:r>
        <w:rPr>
          <w:lang w:eastAsia="zh-CN"/>
        </w:rPr>
        <w:t>三级毕业生就业工作目标，将毕业生就业</w:t>
      </w:r>
      <w:r>
        <w:rPr>
          <w:rFonts w:hint="eastAsia"/>
          <w:lang w:eastAsia="zh-CN"/>
        </w:rPr>
        <w:t>情况纳入</w:t>
      </w:r>
      <w:r>
        <w:rPr>
          <w:spacing w:val="-4"/>
          <w:lang w:eastAsia="zh-CN"/>
        </w:rPr>
        <w:t>院系各</w:t>
      </w:r>
      <w:proofErr w:type="gramStart"/>
      <w:r>
        <w:rPr>
          <w:spacing w:val="-4"/>
          <w:lang w:eastAsia="zh-CN"/>
        </w:rPr>
        <w:t>部门及院系主</w:t>
      </w:r>
      <w:proofErr w:type="gramEnd"/>
      <w:r>
        <w:rPr>
          <w:spacing w:val="-4"/>
          <w:lang w:eastAsia="zh-CN"/>
        </w:rPr>
        <w:t>要领导干部的年终</w:t>
      </w:r>
      <w:r>
        <w:rPr>
          <w:rFonts w:hint="eastAsia"/>
          <w:spacing w:val="-4"/>
          <w:lang w:eastAsia="zh-CN"/>
        </w:rPr>
        <w:t>绩效</w:t>
      </w:r>
      <w:r>
        <w:rPr>
          <w:spacing w:val="-4"/>
          <w:lang w:eastAsia="zh-CN"/>
        </w:rPr>
        <w:t>考核体系，</w:t>
      </w:r>
      <w:r>
        <w:rPr>
          <w:rFonts w:hint="eastAsia"/>
          <w:spacing w:val="-4"/>
          <w:lang w:eastAsia="zh-CN"/>
        </w:rPr>
        <w:t>定期对就业工作进行考评，</w:t>
      </w:r>
      <w:r>
        <w:rPr>
          <w:spacing w:val="-4"/>
          <w:lang w:eastAsia="zh-CN"/>
        </w:rPr>
        <w:t>就业率不达标实行一票</w:t>
      </w:r>
      <w:r>
        <w:rPr>
          <w:spacing w:val="-10"/>
          <w:lang w:eastAsia="zh-CN"/>
        </w:rPr>
        <w:t>否决制；设置了就业工作专项奖励，</w:t>
      </w:r>
      <w:r>
        <w:rPr>
          <w:rFonts w:hint="eastAsia"/>
          <w:spacing w:val="-10"/>
          <w:lang w:eastAsia="zh-CN"/>
        </w:rPr>
        <w:t>对于达到一定就业率和就业质量的部门和个人给予一定的物质和精神奖励</w:t>
      </w:r>
      <w:r>
        <w:rPr>
          <w:lang w:eastAsia="zh-CN"/>
        </w:rPr>
        <w:t>。</w:t>
      </w:r>
    </w:p>
    <w:p w:rsidR="00924A70" w:rsidRDefault="00AA5809">
      <w:pPr>
        <w:pStyle w:val="2"/>
        <w:spacing w:line="323" w:lineRule="exact"/>
        <w:rPr>
          <w:rFonts w:eastAsiaTheme="minorEastAsia"/>
          <w:lang w:eastAsia="zh-CN"/>
        </w:rPr>
      </w:pPr>
      <w:bookmarkStart w:id="14" w:name="_Toc534615473"/>
      <w:r>
        <w:rPr>
          <w:rFonts w:eastAsiaTheme="minorEastAsia" w:hint="eastAsia"/>
          <w:lang w:eastAsia="zh-CN"/>
        </w:rPr>
        <w:t>三、完善就业工作体系，不断提高就业指导水平和实效</w:t>
      </w:r>
      <w:bookmarkEnd w:id="14"/>
    </w:p>
    <w:p w:rsidR="00924A70" w:rsidRDefault="00AA5809">
      <w:pPr>
        <w:pStyle w:val="a3"/>
        <w:spacing w:before="202"/>
        <w:ind w:left="691"/>
        <w:rPr>
          <w:lang w:eastAsia="zh-CN"/>
        </w:rPr>
      </w:pPr>
      <w:r>
        <w:rPr>
          <w:lang w:eastAsia="zh-CN"/>
        </w:rPr>
        <w:t>(1)保障就业工作经费</w:t>
      </w:r>
    </w:p>
    <w:p w:rsidR="00924A70" w:rsidRDefault="00924A70">
      <w:pPr>
        <w:pStyle w:val="a3"/>
        <w:spacing w:before="2"/>
        <w:rPr>
          <w:sz w:val="17"/>
          <w:lang w:eastAsia="zh-CN"/>
        </w:rPr>
      </w:pPr>
    </w:p>
    <w:p w:rsidR="00924A70" w:rsidRDefault="00AA5809">
      <w:pPr>
        <w:pStyle w:val="a3"/>
        <w:spacing w:line="412" w:lineRule="auto"/>
        <w:ind w:left="118" w:right="113" w:firstLine="573"/>
        <w:jc w:val="both"/>
        <w:rPr>
          <w:lang w:eastAsia="zh-CN"/>
        </w:rPr>
      </w:pPr>
      <w:r>
        <w:rPr>
          <w:spacing w:val="-3"/>
          <w:lang w:eastAsia="zh-CN"/>
        </w:rPr>
        <w:t>学院不断加大投入,为毕业生就业工作提供了充足的经费保障，按照不低于</w:t>
      </w:r>
      <w:r>
        <w:rPr>
          <w:spacing w:val="-2"/>
          <w:lang w:eastAsia="zh-CN"/>
        </w:rPr>
        <w:lastRenderedPageBreak/>
        <w:t xml:space="preserve">年度应收学费总额 </w:t>
      </w:r>
      <w:r>
        <w:rPr>
          <w:lang w:eastAsia="zh-CN"/>
        </w:rPr>
        <w:t>1</w:t>
      </w:r>
      <w:r>
        <w:rPr>
          <w:rFonts w:hint="eastAsia"/>
          <w:lang w:eastAsia="zh-CN"/>
        </w:rPr>
        <w:t>.5</w:t>
      </w:r>
      <w:r>
        <w:rPr>
          <w:lang w:eastAsia="zh-CN"/>
        </w:rPr>
        <w:t>%的标准，安排了就业工作专项经费，列入年度财务预算并</w:t>
      </w:r>
      <w:r>
        <w:rPr>
          <w:spacing w:val="-15"/>
          <w:lang w:eastAsia="zh-CN"/>
        </w:rPr>
        <w:t>实现了逐年增加，且强调专款专用，实行独立核算，保障了就业工作的顺利开展。</w:t>
      </w:r>
    </w:p>
    <w:p w:rsidR="00924A70" w:rsidRDefault="00AA5809">
      <w:pPr>
        <w:pStyle w:val="a3"/>
        <w:spacing w:before="53"/>
        <w:ind w:left="118"/>
        <w:rPr>
          <w:color w:val="FF0000"/>
          <w:lang w:eastAsia="zh-CN"/>
        </w:rPr>
      </w:pPr>
      <w:r>
        <w:rPr>
          <w:lang w:eastAsia="zh-CN"/>
        </w:rPr>
        <w:t>201</w:t>
      </w:r>
      <w:r w:rsidR="003E181F">
        <w:rPr>
          <w:rFonts w:hint="eastAsia"/>
          <w:lang w:eastAsia="zh-CN"/>
        </w:rPr>
        <w:t>9</w:t>
      </w:r>
      <w:r>
        <w:rPr>
          <w:lang w:eastAsia="zh-CN"/>
        </w:rPr>
        <w:t xml:space="preserve"> 年</w:t>
      </w:r>
      <w:r>
        <w:rPr>
          <w:rFonts w:hint="eastAsia"/>
          <w:lang w:eastAsia="zh-CN"/>
        </w:rPr>
        <w:t>将</w:t>
      </w:r>
      <w:r>
        <w:rPr>
          <w:lang w:eastAsia="zh-CN"/>
        </w:rPr>
        <w:t>获取到省</w:t>
      </w:r>
      <w:proofErr w:type="gramStart"/>
      <w:r>
        <w:rPr>
          <w:lang w:eastAsia="zh-CN"/>
        </w:rPr>
        <w:t>人社厅</w:t>
      </w:r>
      <w:proofErr w:type="gramEnd"/>
      <w:r>
        <w:rPr>
          <w:lang w:eastAsia="zh-CN"/>
        </w:rPr>
        <w:t>校园招聘活动一次性</w:t>
      </w:r>
      <w:r w:rsidRPr="003E181F">
        <w:rPr>
          <w:lang w:eastAsia="zh-CN"/>
        </w:rPr>
        <w:t xml:space="preserve">补助 </w:t>
      </w:r>
      <w:r w:rsidR="005D0A10" w:rsidRPr="003E181F">
        <w:rPr>
          <w:rFonts w:hint="eastAsia"/>
          <w:lang w:eastAsia="zh-CN"/>
        </w:rPr>
        <w:t>44474.5</w:t>
      </w:r>
      <w:r w:rsidRPr="003E181F">
        <w:rPr>
          <w:lang w:eastAsia="zh-CN"/>
        </w:rPr>
        <w:t xml:space="preserve"> 元。</w:t>
      </w:r>
    </w:p>
    <w:p w:rsidR="00924A70" w:rsidRDefault="00924A70">
      <w:pPr>
        <w:pStyle w:val="a3"/>
        <w:spacing w:before="3"/>
        <w:rPr>
          <w:sz w:val="17"/>
          <w:lang w:eastAsia="zh-CN"/>
        </w:rPr>
      </w:pPr>
    </w:p>
    <w:p w:rsidR="00924A70" w:rsidRDefault="00AA5809">
      <w:pPr>
        <w:pStyle w:val="a3"/>
        <w:ind w:left="691"/>
        <w:rPr>
          <w:lang w:eastAsia="zh-CN"/>
        </w:rPr>
      </w:pPr>
      <w:r>
        <w:rPr>
          <w:lang w:eastAsia="zh-CN"/>
        </w:rPr>
        <w:t>（2）</w:t>
      </w:r>
      <w:r>
        <w:rPr>
          <w:rFonts w:hint="eastAsia"/>
          <w:lang w:eastAsia="zh-CN"/>
        </w:rPr>
        <w:t>开拓就业渠道，保障就业服务</w:t>
      </w:r>
    </w:p>
    <w:p w:rsidR="00924A70" w:rsidRDefault="00924A70">
      <w:pPr>
        <w:pStyle w:val="a3"/>
        <w:spacing w:before="2"/>
        <w:rPr>
          <w:sz w:val="17"/>
          <w:lang w:eastAsia="zh-CN"/>
        </w:rPr>
      </w:pPr>
    </w:p>
    <w:p w:rsidR="00924A70" w:rsidRDefault="00AA5809">
      <w:pPr>
        <w:pStyle w:val="a3"/>
        <w:spacing w:before="1" w:line="412" w:lineRule="auto"/>
        <w:ind w:left="118" w:right="103" w:firstLine="573"/>
        <w:rPr>
          <w:lang w:eastAsia="zh-CN"/>
        </w:rPr>
      </w:pPr>
      <w:r>
        <w:rPr>
          <w:lang w:eastAsia="zh-CN"/>
        </w:rPr>
        <w:t>学院通过多种途径和形式为毕业生收集就业信息</w:t>
      </w:r>
      <w:r>
        <w:rPr>
          <w:spacing w:val="-5"/>
          <w:lang w:eastAsia="zh-CN"/>
        </w:rPr>
        <w:t>并通过</w:t>
      </w:r>
      <w:r>
        <w:rPr>
          <w:rFonts w:hint="eastAsia"/>
          <w:spacing w:val="-5"/>
          <w:lang w:eastAsia="zh-CN"/>
        </w:rPr>
        <w:t>学院就业网站和QQ、</w:t>
      </w:r>
      <w:proofErr w:type="gramStart"/>
      <w:r>
        <w:rPr>
          <w:rFonts w:hint="eastAsia"/>
          <w:spacing w:val="-5"/>
          <w:lang w:eastAsia="zh-CN"/>
        </w:rPr>
        <w:t>微信群</w:t>
      </w:r>
      <w:proofErr w:type="gramEnd"/>
      <w:r>
        <w:rPr>
          <w:spacing w:val="-5"/>
          <w:lang w:eastAsia="zh-CN"/>
        </w:rPr>
        <w:t>及时向广大毕业生进行发布。</w:t>
      </w:r>
      <w:r>
        <w:rPr>
          <w:rFonts w:hint="eastAsia"/>
          <w:spacing w:val="-5"/>
          <w:lang w:eastAsia="zh-CN"/>
        </w:rPr>
        <w:t>第一：</w:t>
      </w:r>
      <w:r>
        <w:rPr>
          <w:spacing w:val="-5"/>
          <w:lang w:eastAsia="zh-CN"/>
        </w:rPr>
        <w:t>在就业</w:t>
      </w:r>
      <w:proofErr w:type="gramStart"/>
      <w:r>
        <w:rPr>
          <w:spacing w:val="-5"/>
          <w:lang w:eastAsia="zh-CN"/>
        </w:rPr>
        <w:t>网设立</w:t>
      </w:r>
      <w:proofErr w:type="gramEnd"/>
      <w:r>
        <w:rPr>
          <w:spacing w:val="-5"/>
          <w:lang w:eastAsia="zh-CN"/>
        </w:rPr>
        <w:t>专门就业信</w:t>
      </w:r>
      <w:r>
        <w:rPr>
          <w:spacing w:val="-14"/>
          <w:lang w:eastAsia="zh-CN"/>
        </w:rPr>
        <w:t xml:space="preserve">息专栏，建立了规范的用人单位信息库，运用就业网、企业 </w:t>
      </w:r>
      <w:r>
        <w:rPr>
          <w:lang w:eastAsia="zh-CN"/>
        </w:rPr>
        <w:t>QQ</w:t>
      </w:r>
      <w:r>
        <w:rPr>
          <w:spacing w:val="-17"/>
          <w:lang w:eastAsia="zh-CN"/>
        </w:rPr>
        <w:t xml:space="preserve">、就业工作 </w:t>
      </w:r>
      <w:r>
        <w:rPr>
          <w:lang w:eastAsia="zh-CN"/>
        </w:rPr>
        <w:t>QQ</w:t>
      </w:r>
      <w:r>
        <w:rPr>
          <w:spacing w:val="-20"/>
          <w:lang w:eastAsia="zh-CN"/>
        </w:rPr>
        <w:t xml:space="preserve"> 群、</w:t>
      </w:r>
      <w:r>
        <w:rPr>
          <w:spacing w:val="-12"/>
          <w:lang w:eastAsia="zh-CN"/>
        </w:rPr>
        <w:t>微博、短信平台、就业宣传栏等多种形式及时发布就业信息；</w:t>
      </w:r>
      <w:r>
        <w:rPr>
          <w:rFonts w:hint="eastAsia"/>
          <w:spacing w:val="-12"/>
          <w:lang w:eastAsia="zh-CN"/>
        </w:rPr>
        <w:t>第二：</w:t>
      </w:r>
      <w:r>
        <w:rPr>
          <w:spacing w:val="-12"/>
          <w:lang w:eastAsia="zh-CN"/>
        </w:rPr>
        <w:t>每年九月，招生就业处汇编下一年</w:t>
      </w:r>
      <w:r>
        <w:rPr>
          <w:rFonts w:hint="eastAsia"/>
          <w:spacing w:val="-12"/>
          <w:lang w:eastAsia="zh-CN"/>
        </w:rPr>
        <w:t>度</w:t>
      </w:r>
      <w:r>
        <w:rPr>
          <w:spacing w:val="-12"/>
          <w:lang w:eastAsia="zh-CN"/>
        </w:rPr>
        <w:t>毕业生信息，</w:t>
      </w:r>
      <w:r>
        <w:rPr>
          <w:spacing w:val="-15"/>
          <w:lang w:eastAsia="zh-CN"/>
        </w:rPr>
        <w:t>向</w:t>
      </w:r>
      <w:r>
        <w:rPr>
          <w:rFonts w:hint="eastAsia"/>
          <w:spacing w:val="-15"/>
          <w:lang w:eastAsia="zh-CN"/>
        </w:rPr>
        <w:t>各联系企事业单位</w:t>
      </w:r>
      <w:r>
        <w:rPr>
          <w:spacing w:val="-15"/>
          <w:lang w:eastAsia="zh-CN"/>
        </w:rPr>
        <w:t>信函推荐；</w:t>
      </w:r>
      <w:r>
        <w:rPr>
          <w:rFonts w:hint="eastAsia"/>
          <w:spacing w:val="-15"/>
          <w:lang w:eastAsia="zh-CN"/>
        </w:rPr>
        <w:t>第三：</w:t>
      </w:r>
      <w:r>
        <w:rPr>
          <w:spacing w:val="-15"/>
          <w:lang w:eastAsia="zh-CN"/>
        </w:rPr>
        <w:t>加强与各地</w:t>
      </w:r>
      <w:r>
        <w:rPr>
          <w:rFonts w:hint="eastAsia"/>
          <w:spacing w:val="-15"/>
          <w:lang w:eastAsia="zh-CN"/>
        </w:rPr>
        <w:t>区</w:t>
      </w:r>
      <w:r>
        <w:rPr>
          <w:spacing w:val="-15"/>
          <w:lang w:eastAsia="zh-CN"/>
        </w:rPr>
        <w:t>人才服务中心</w:t>
      </w:r>
      <w:r>
        <w:rPr>
          <w:rFonts w:hint="eastAsia"/>
          <w:spacing w:val="-15"/>
          <w:lang w:eastAsia="zh-CN"/>
        </w:rPr>
        <w:t>、街道、社区的</w:t>
      </w:r>
      <w:r>
        <w:rPr>
          <w:spacing w:val="-15"/>
          <w:lang w:eastAsia="zh-CN"/>
        </w:rPr>
        <w:t>联系，及时获取人</w:t>
      </w:r>
      <w:r>
        <w:rPr>
          <w:spacing w:val="-13"/>
          <w:lang w:eastAsia="zh-CN"/>
        </w:rPr>
        <w:t>才需求信息；</w:t>
      </w:r>
      <w:r>
        <w:rPr>
          <w:rFonts w:hint="eastAsia"/>
          <w:spacing w:val="-13"/>
          <w:lang w:eastAsia="zh-CN"/>
        </w:rPr>
        <w:t>第四：建立</w:t>
      </w:r>
      <w:r>
        <w:rPr>
          <w:spacing w:val="-13"/>
          <w:lang w:eastAsia="zh-CN"/>
        </w:rPr>
        <w:t>毕业生就业单位信息档案</w:t>
      </w:r>
      <w:r>
        <w:rPr>
          <w:rFonts w:hint="eastAsia"/>
          <w:spacing w:val="-13"/>
          <w:lang w:eastAsia="zh-CN"/>
        </w:rPr>
        <w:t>库</w:t>
      </w:r>
      <w:r>
        <w:rPr>
          <w:spacing w:val="-13"/>
          <w:lang w:eastAsia="zh-CN"/>
        </w:rPr>
        <w:t>，</w:t>
      </w:r>
      <w:r>
        <w:rPr>
          <w:rFonts w:hint="eastAsia"/>
          <w:spacing w:val="-13"/>
          <w:lang w:eastAsia="zh-CN"/>
        </w:rPr>
        <w:t>通过</w:t>
      </w:r>
      <w:r>
        <w:rPr>
          <w:spacing w:val="-13"/>
          <w:lang w:eastAsia="zh-CN"/>
        </w:rPr>
        <w:t>走访和联系，形成一批稳定的用人单位</w:t>
      </w:r>
      <w:r>
        <w:rPr>
          <w:rFonts w:hint="eastAsia"/>
          <w:spacing w:val="-13"/>
          <w:lang w:eastAsia="zh-CN"/>
        </w:rPr>
        <w:t>资源</w:t>
      </w:r>
      <w:r>
        <w:rPr>
          <w:spacing w:val="-13"/>
          <w:lang w:eastAsia="zh-CN"/>
        </w:rPr>
        <w:t>。</w:t>
      </w:r>
    </w:p>
    <w:p w:rsidR="00924A70" w:rsidRDefault="00AA5809">
      <w:pPr>
        <w:pStyle w:val="a3"/>
        <w:spacing w:before="53"/>
        <w:ind w:left="691"/>
        <w:rPr>
          <w:lang w:eastAsia="zh-CN"/>
        </w:rPr>
      </w:pPr>
      <w:r>
        <w:rPr>
          <w:lang w:eastAsia="zh-CN"/>
        </w:rPr>
        <w:t>（3）搭建就业服务平台</w:t>
      </w:r>
    </w:p>
    <w:p w:rsidR="00924A70" w:rsidRDefault="00924A70">
      <w:pPr>
        <w:pStyle w:val="a3"/>
        <w:spacing w:before="3"/>
        <w:rPr>
          <w:sz w:val="17"/>
          <w:lang w:eastAsia="zh-CN"/>
        </w:rPr>
      </w:pPr>
    </w:p>
    <w:p w:rsidR="00924A70" w:rsidRDefault="00AA5809" w:rsidP="005A04DF">
      <w:pPr>
        <w:pStyle w:val="a3"/>
        <w:spacing w:line="413" w:lineRule="auto"/>
        <w:ind w:firstLine="573"/>
        <w:rPr>
          <w:lang w:eastAsia="zh-CN"/>
        </w:rPr>
      </w:pPr>
      <w:r>
        <w:rPr>
          <w:lang w:eastAsia="zh-CN"/>
        </w:rPr>
        <w:t>2018</w:t>
      </w:r>
      <w:r>
        <w:rPr>
          <w:spacing w:val="-11"/>
          <w:lang w:eastAsia="zh-CN"/>
        </w:rPr>
        <w:t xml:space="preserve"> 年举行</w:t>
      </w:r>
      <w:r>
        <w:rPr>
          <w:rFonts w:hint="eastAsia"/>
          <w:spacing w:val="-11"/>
          <w:lang w:eastAsia="zh-CN"/>
        </w:rPr>
        <w:t>学院校园</w:t>
      </w:r>
      <w:r>
        <w:rPr>
          <w:spacing w:val="-11"/>
          <w:lang w:eastAsia="zh-CN"/>
        </w:rPr>
        <w:t xml:space="preserve">毕业生专场招聘会 </w:t>
      </w:r>
      <w:r>
        <w:rPr>
          <w:rFonts w:hint="eastAsia"/>
          <w:lang w:eastAsia="zh-CN"/>
        </w:rPr>
        <w:t>2</w:t>
      </w:r>
      <w:r>
        <w:rPr>
          <w:spacing w:val="-15"/>
          <w:lang w:eastAsia="zh-CN"/>
        </w:rPr>
        <w:t>场，有专人负责企业的接洽、</w:t>
      </w:r>
      <w:r>
        <w:rPr>
          <w:spacing w:val="-12"/>
          <w:lang w:eastAsia="zh-CN"/>
        </w:rPr>
        <w:t>场地准备、学生宣传。招聘会后与</w:t>
      </w:r>
      <w:r>
        <w:rPr>
          <w:spacing w:val="-13"/>
          <w:lang w:eastAsia="zh-CN"/>
        </w:rPr>
        <w:t>用人单位就毕业生的实习</w:t>
      </w:r>
      <w:r>
        <w:rPr>
          <w:lang w:eastAsia="zh-CN"/>
        </w:rPr>
        <w:t>（就业</w:t>
      </w:r>
      <w:r>
        <w:rPr>
          <w:spacing w:val="-22"/>
          <w:lang w:eastAsia="zh-CN"/>
        </w:rPr>
        <w:t>）</w:t>
      </w:r>
      <w:r>
        <w:rPr>
          <w:spacing w:val="-5"/>
          <w:lang w:eastAsia="zh-CN"/>
        </w:rPr>
        <w:t>进一步衔接，</w:t>
      </w:r>
      <w:r>
        <w:rPr>
          <w:rFonts w:hint="eastAsia"/>
          <w:spacing w:val="-5"/>
          <w:lang w:eastAsia="zh-CN"/>
        </w:rPr>
        <w:t>进行用人单位反馈</w:t>
      </w:r>
      <w:r>
        <w:rPr>
          <w:spacing w:val="-5"/>
          <w:lang w:eastAsia="zh-CN"/>
        </w:rPr>
        <w:t>，</w:t>
      </w:r>
      <w:r>
        <w:rPr>
          <w:spacing w:val="-9"/>
          <w:lang w:eastAsia="zh-CN"/>
        </w:rPr>
        <w:t>为毕业生的充分就业提供</w:t>
      </w:r>
      <w:r>
        <w:rPr>
          <w:rFonts w:hint="eastAsia"/>
          <w:spacing w:val="-9"/>
          <w:lang w:eastAsia="zh-CN"/>
        </w:rPr>
        <w:t>长期有效的服务。</w:t>
      </w:r>
    </w:p>
    <w:p w:rsidR="00924A70" w:rsidRDefault="00AA5809">
      <w:pPr>
        <w:pStyle w:val="a3"/>
        <w:spacing w:before="53"/>
        <w:ind w:left="691"/>
        <w:rPr>
          <w:lang w:eastAsia="zh-CN"/>
        </w:rPr>
      </w:pPr>
      <w:r>
        <w:rPr>
          <w:lang w:eastAsia="zh-CN"/>
        </w:rPr>
        <w:t>（4）</w:t>
      </w:r>
      <w:r>
        <w:rPr>
          <w:rFonts w:hint="eastAsia"/>
          <w:lang w:eastAsia="zh-CN"/>
        </w:rPr>
        <w:t>增强培养意识，提高教育教学水平</w:t>
      </w:r>
    </w:p>
    <w:p w:rsidR="00924A70" w:rsidRDefault="00924A70">
      <w:pPr>
        <w:pStyle w:val="a3"/>
        <w:spacing w:before="3"/>
        <w:rPr>
          <w:sz w:val="17"/>
          <w:lang w:eastAsia="zh-CN"/>
        </w:rPr>
      </w:pPr>
    </w:p>
    <w:p w:rsidR="00924A70" w:rsidRDefault="00AA5809">
      <w:pPr>
        <w:pStyle w:val="a3"/>
        <w:ind w:left="691"/>
        <w:rPr>
          <w:lang w:eastAsia="zh-CN"/>
        </w:rPr>
      </w:pPr>
      <w:r>
        <w:rPr>
          <w:lang w:eastAsia="zh-CN"/>
        </w:rPr>
        <w:t>学院高度重视就业与创业专职工作人员、就业指导任课教师、社团指导老</w:t>
      </w:r>
    </w:p>
    <w:p w:rsidR="00924A70" w:rsidRDefault="00924A70">
      <w:pPr>
        <w:pStyle w:val="a3"/>
        <w:spacing w:before="8"/>
        <w:rPr>
          <w:sz w:val="9"/>
          <w:lang w:eastAsia="zh-CN"/>
        </w:rPr>
      </w:pPr>
    </w:p>
    <w:p w:rsidR="00924A70" w:rsidRDefault="00AA5809">
      <w:pPr>
        <w:pStyle w:val="a3"/>
        <w:spacing w:before="26" w:line="412" w:lineRule="auto"/>
        <w:ind w:left="118" w:right="235"/>
        <w:jc w:val="both"/>
        <w:rPr>
          <w:lang w:eastAsia="zh-CN"/>
        </w:rPr>
      </w:pPr>
      <w:r>
        <w:rPr>
          <w:spacing w:val="-5"/>
          <w:lang w:eastAsia="zh-CN"/>
        </w:rPr>
        <w:t>师和学生辅导员等相关人员的指导与培训工作。学院将就业专职人员的培训纳入</w:t>
      </w:r>
      <w:r>
        <w:rPr>
          <w:spacing w:val="-12"/>
          <w:lang w:eastAsia="zh-CN"/>
        </w:rPr>
        <w:t>了学院管理人员培养计划，分期分批组织相关人员参加省级以上就业工作理论学</w:t>
      </w:r>
      <w:r>
        <w:rPr>
          <w:spacing w:val="-14"/>
          <w:lang w:eastAsia="zh-CN"/>
        </w:rPr>
        <w:t>习和业务培训，鼓励和支持就业专职人员积极参加社会上有关就业工作业务的专</w:t>
      </w:r>
      <w:r>
        <w:rPr>
          <w:spacing w:val="-1"/>
          <w:lang w:eastAsia="zh-CN"/>
        </w:rPr>
        <w:t>项培训。</w:t>
      </w:r>
    </w:p>
    <w:p w:rsidR="00924A70" w:rsidRDefault="00AA5809">
      <w:pPr>
        <w:pStyle w:val="a3"/>
        <w:spacing w:before="53" w:line="412" w:lineRule="auto"/>
        <w:ind w:left="118" w:right="95" w:firstLine="573"/>
        <w:rPr>
          <w:lang w:eastAsia="zh-CN"/>
        </w:rPr>
      </w:pPr>
      <w:r>
        <w:rPr>
          <w:lang w:eastAsia="zh-CN"/>
        </w:rPr>
        <w:t>学院按人才培养方案要求开设了就业指导课程</w:t>
      </w:r>
      <w:r>
        <w:rPr>
          <w:rFonts w:hint="eastAsia"/>
          <w:lang w:eastAsia="zh-CN"/>
        </w:rPr>
        <w:t>和创业基础课程</w:t>
      </w:r>
      <w:r>
        <w:rPr>
          <w:lang w:eastAsia="zh-CN"/>
        </w:rPr>
        <w:t>，配备足额授课教</w:t>
      </w:r>
      <w:r>
        <w:rPr>
          <w:spacing w:val="-9"/>
          <w:lang w:eastAsia="zh-CN"/>
        </w:rPr>
        <w:t>师，设立就业指导教研室，认真组织教学活动，将《大学生职业发展与就业指导</w:t>
      </w:r>
      <w:r>
        <w:rPr>
          <w:spacing w:val="-10"/>
          <w:lang w:eastAsia="zh-CN"/>
        </w:rPr>
        <w:t>课》</w:t>
      </w:r>
      <w:r>
        <w:rPr>
          <w:rFonts w:hint="eastAsia"/>
          <w:spacing w:val="-10"/>
          <w:lang w:eastAsia="zh-CN"/>
        </w:rPr>
        <w:t>《创业基础》</w:t>
      </w:r>
      <w:r>
        <w:rPr>
          <w:spacing w:val="-10"/>
          <w:lang w:eastAsia="zh-CN"/>
        </w:rPr>
        <w:t>作为必修课列入各专业人才培养方案和专业教学计划，实现了就业创业教育</w:t>
      </w:r>
      <w:r>
        <w:rPr>
          <w:spacing w:val="-17"/>
          <w:lang w:eastAsia="zh-CN"/>
        </w:rPr>
        <w:t xml:space="preserve">进教材、进课堂、进企业，由专业指导老师给学生定期的开展职业生涯规划引导， </w:t>
      </w:r>
      <w:r>
        <w:rPr>
          <w:spacing w:val="-20"/>
          <w:lang w:eastAsia="zh-CN"/>
        </w:rPr>
        <w:t>由企业专家和专业带头人以及就业指导教研室老师共同引导学生就业创</w:t>
      </w:r>
      <w:r>
        <w:rPr>
          <w:spacing w:val="-20"/>
          <w:lang w:eastAsia="zh-CN"/>
        </w:rPr>
        <w:lastRenderedPageBreak/>
        <w:t>业，突出</w:t>
      </w:r>
      <w:r>
        <w:rPr>
          <w:spacing w:val="-18"/>
          <w:lang w:eastAsia="zh-CN"/>
        </w:rPr>
        <w:t>了就业创业教育的思想性、针对性、实践性和有效性，引导学院毕业生树立了正确的就业观，帮助学生实现了顺利就业、适时就业和优质就业。</w:t>
      </w:r>
    </w:p>
    <w:p w:rsidR="00924A70" w:rsidRDefault="00AA5809">
      <w:pPr>
        <w:pStyle w:val="a3"/>
        <w:spacing w:before="53"/>
        <w:ind w:left="691"/>
        <w:rPr>
          <w:lang w:eastAsia="zh-CN"/>
        </w:rPr>
      </w:pPr>
      <w:r>
        <w:rPr>
          <w:lang w:eastAsia="zh-CN"/>
        </w:rPr>
        <w:t>（5）</w:t>
      </w:r>
      <w:r>
        <w:rPr>
          <w:rFonts w:hint="eastAsia"/>
          <w:lang w:eastAsia="zh-CN"/>
        </w:rPr>
        <w:t>搭建大学生就业、创新创业平台</w:t>
      </w:r>
    </w:p>
    <w:p w:rsidR="00924A70" w:rsidRDefault="00924A70">
      <w:pPr>
        <w:pStyle w:val="a3"/>
        <w:spacing w:before="3"/>
        <w:rPr>
          <w:sz w:val="17"/>
          <w:lang w:eastAsia="zh-CN"/>
        </w:rPr>
      </w:pPr>
    </w:p>
    <w:p w:rsidR="00924A70" w:rsidRDefault="00AA5809">
      <w:pPr>
        <w:pStyle w:val="a3"/>
        <w:spacing w:line="412" w:lineRule="auto"/>
        <w:ind w:left="118" w:right="230" w:firstLine="573"/>
        <w:jc w:val="both"/>
        <w:rPr>
          <w:lang w:eastAsia="zh-CN"/>
        </w:rPr>
      </w:pPr>
      <w:r>
        <w:rPr>
          <w:lang w:eastAsia="zh-CN"/>
        </w:rPr>
        <w:t>学院大力开展系列校园创业活动，</w:t>
      </w:r>
      <w:r>
        <w:rPr>
          <w:rFonts w:hint="eastAsia"/>
          <w:lang w:eastAsia="zh-CN"/>
        </w:rPr>
        <w:t>加大对就业创业基地的建设力度，</w:t>
      </w:r>
      <w:r>
        <w:rPr>
          <w:lang w:eastAsia="zh-CN"/>
        </w:rPr>
        <w:t>通过举办</w:t>
      </w:r>
      <w:r>
        <w:rPr>
          <w:rFonts w:hint="eastAsia"/>
          <w:lang w:eastAsia="zh-CN"/>
        </w:rPr>
        <w:t>就业、创新</w:t>
      </w:r>
      <w:r>
        <w:rPr>
          <w:spacing w:val="-9"/>
          <w:lang w:eastAsia="zh-CN"/>
        </w:rPr>
        <w:t>创业教育讲座、邀请优秀毕业生和社会成功人士现身说法、组织</w:t>
      </w:r>
      <w:r>
        <w:rPr>
          <w:rFonts w:hint="eastAsia"/>
          <w:spacing w:val="-9"/>
          <w:lang w:eastAsia="zh-CN"/>
        </w:rPr>
        <w:t>参加“互联网+”、“挑战杯”等</w:t>
      </w:r>
      <w:r>
        <w:rPr>
          <w:spacing w:val="-9"/>
          <w:lang w:eastAsia="zh-CN"/>
        </w:rPr>
        <w:t>大赛</w:t>
      </w:r>
      <w:r>
        <w:rPr>
          <w:rFonts w:hint="eastAsia"/>
          <w:spacing w:val="-9"/>
          <w:lang w:eastAsia="zh-CN"/>
        </w:rPr>
        <w:t>让学生感受创新创业魅力，成立学院创新创业协会，</w:t>
      </w:r>
      <w:r>
        <w:rPr>
          <w:spacing w:val="1"/>
          <w:lang w:eastAsia="zh-CN"/>
        </w:rPr>
        <w:t>激发学生创业欲望，鼓励学生利用国家相关优惠扶持政策积极创业。</w:t>
      </w:r>
    </w:p>
    <w:p w:rsidR="00924A70" w:rsidRDefault="00924A70">
      <w:pPr>
        <w:spacing w:line="412" w:lineRule="auto"/>
        <w:jc w:val="both"/>
        <w:rPr>
          <w:lang w:eastAsia="zh-CN"/>
        </w:rPr>
        <w:sectPr w:rsidR="00924A70">
          <w:pgSz w:w="11910" w:h="16840"/>
          <w:pgMar w:top="1580" w:right="1560" w:bottom="1180" w:left="1680" w:header="850" w:footer="995" w:gutter="0"/>
          <w:cols w:space="720"/>
        </w:sectPr>
      </w:pPr>
    </w:p>
    <w:p w:rsidR="00924A70" w:rsidRDefault="00AA5809">
      <w:pPr>
        <w:pStyle w:val="1"/>
        <w:tabs>
          <w:tab w:val="left" w:pos="3392"/>
        </w:tabs>
        <w:ind w:left="1945"/>
        <w:rPr>
          <w:lang w:eastAsia="zh-CN"/>
        </w:rPr>
      </w:pPr>
      <w:bookmarkStart w:id="15" w:name="_Toc534615474"/>
      <w:r>
        <w:rPr>
          <w:lang w:eastAsia="zh-CN"/>
        </w:rPr>
        <w:lastRenderedPageBreak/>
        <w:t>第五章</w:t>
      </w:r>
      <w:r>
        <w:rPr>
          <w:lang w:eastAsia="zh-CN"/>
        </w:rPr>
        <w:tab/>
        <w:t>对学校教育教学的反馈</w:t>
      </w:r>
      <w:bookmarkEnd w:id="15"/>
    </w:p>
    <w:p w:rsidR="00924A70" w:rsidRPr="00A004C4" w:rsidRDefault="00AA5809" w:rsidP="00A004C4">
      <w:pPr>
        <w:pStyle w:val="2"/>
        <w:rPr>
          <w:rFonts w:eastAsiaTheme="minorEastAsia"/>
          <w:lang w:eastAsia="zh-CN"/>
        </w:rPr>
      </w:pPr>
      <w:bookmarkStart w:id="16" w:name="_Toc534615475"/>
      <w:r w:rsidRPr="00A004C4">
        <w:rPr>
          <w:rFonts w:eastAsiaTheme="minorEastAsia"/>
          <w:lang w:eastAsia="zh-CN"/>
        </w:rPr>
        <w:t>一、</w:t>
      </w:r>
      <w:r w:rsidRPr="00A004C4">
        <w:rPr>
          <w:rFonts w:eastAsiaTheme="minorEastAsia"/>
          <w:lang w:eastAsia="zh-CN"/>
        </w:rPr>
        <w:t xml:space="preserve">2018 </w:t>
      </w:r>
      <w:r w:rsidRPr="00A004C4">
        <w:rPr>
          <w:rFonts w:eastAsiaTheme="minorEastAsia"/>
          <w:lang w:eastAsia="zh-CN"/>
        </w:rPr>
        <w:t>届毕业生对学校的反馈</w:t>
      </w:r>
      <w:bookmarkEnd w:id="16"/>
    </w:p>
    <w:p w:rsidR="00924A70" w:rsidRDefault="00AA5809">
      <w:pPr>
        <w:pStyle w:val="a3"/>
        <w:ind w:left="691"/>
        <w:rPr>
          <w:lang w:eastAsia="zh-CN"/>
        </w:rPr>
      </w:pPr>
      <w:r>
        <w:rPr>
          <w:lang w:eastAsia="zh-CN"/>
        </w:rPr>
        <w:t>1、对学校人才培养方案总体满意度</w:t>
      </w:r>
    </w:p>
    <w:p w:rsidR="00924A70" w:rsidRDefault="00924A70">
      <w:pPr>
        <w:pStyle w:val="a3"/>
        <w:spacing w:before="3"/>
        <w:rPr>
          <w:sz w:val="17"/>
          <w:lang w:eastAsia="zh-CN"/>
        </w:rPr>
      </w:pPr>
    </w:p>
    <w:p w:rsidR="00924A70" w:rsidRDefault="00AA5809">
      <w:pPr>
        <w:pStyle w:val="a3"/>
        <w:spacing w:line="412" w:lineRule="auto"/>
        <w:ind w:left="118" w:right="111" w:firstLine="573"/>
        <w:jc w:val="both"/>
        <w:rPr>
          <w:lang w:eastAsia="zh-CN"/>
        </w:rPr>
      </w:pPr>
      <w:r>
        <w:rPr>
          <w:spacing w:val="3"/>
          <w:lang w:eastAsia="zh-CN"/>
        </w:rPr>
        <w:t xml:space="preserve">参与调研的 </w:t>
      </w:r>
      <w:r>
        <w:rPr>
          <w:lang w:eastAsia="zh-CN"/>
        </w:rPr>
        <w:t>2018 届毕业生对学校人才培养方案总体满意度的评价结果显</w:t>
      </w:r>
      <w:r>
        <w:rPr>
          <w:spacing w:val="-17"/>
          <w:lang w:eastAsia="zh-CN"/>
        </w:rPr>
        <w:t xml:space="preserve">示：有 </w:t>
      </w:r>
      <w:r>
        <w:rPr>
          <w:rFonts w:hint="eastAsia"/>
          <w:lang w:eastAsia="zh-CN"/>
        </w:rPr>
        <w:t>13</w:t>
      </w:r>
      <w:r>
        <w:rPr>
          <w:lang w:eastAsia="zh-CN"/>
        </w:rPr>
        <w:t>%</w:t>
      </w:r>
      <w:r>
        <w:rPr>
          <w:spacing w:val="-11"/>
          <w:lang w:eastAsia="zh-CN"/>
        </w:rPr>
        <w:t>的毕业生选择“非常满意”；</w:t>
      </w:r>
      <w:r>
        <w:rPr>
          <w:rFonts w:hint="eastAsia"/>
          <w:spacing w:val="-11"/>
          <w:lang w:eastAsia="zh-CN"/>
        </w:rPr>
        <w:t>33</w:t>
      </w:r>
      <w:r>
        <w:rPr>
          <w:lang w:eastAsia="zh-CN"/>
        </w:rPr>
        <w:t>%</w:t>
      </w:r>
      <w:r>
        <w:rPr>
          <w:spacing w:val="-13"/>
          <w:lang w:eastAsia="zh-CN"/>
        </w:rPr>
        <w:t>的毕业生选择“满意”；</w:t>
      </w:r>
      <w:r>
        <w:rPr>
          <w:rFonts w:hint="eastAsia"/>
          <w:lang w:eastAsia="zh-CN"/>
        </w:rPr>
        <w:t>40</w:t>
      </w:r>
      <w:r>
        <w:rPr>
          <w:lang w:eastAsia="zh-CN"/>
        </w:rPr>
        <w:t>%的毕</w:t>
      </w:r>
      <w:r>
        <w:rPr>
          <w:spacing w:val="-17"/>
          <w:lang w:eastAsia="zh-CN"/>
        </w:rPr>
        <w:t>业生选择“</w:t>
      </w:r>
      <w:r>
        <w:rPr>
          <w:rFonts w:hint="eastAsia"/>
          <w:spacing w:val="-17"/>
          <w:lang w:eastAsia="zh-CN"/>
        </w:rPr>
        <w:t>比较</w:t>
      </w:r>
      <w:r>
        <w:rPr>
          <w:spacing w:val="-17"/>
          <w:lang w:eastAsia="zh-CN"/>
        </w:rPr>
        <w:t>满意”；</w:t>
      </w:r>
      <w:r>
        <w:rPr>
          <w:rFonts w:hint="eastAsia"/>
          <w:lang w:eastAsia="zh-CN"/>
        </w:rPr>
        <w:t>11</w:t>
      </w:r>
      <w:r>
        <w:rPr>
          <w:lang w:eastAsia="zh-CN"/>
        </w:rPr>
        <w:t>%</w:t>
      </w:r>
      <w:r>
        <w:rPr>
          <w:spacing w:val="-14"/>
          <w:lang w:eastAsia="zh-CN"/>
        </w:rPr>
        <w:t>的毕业生选择“不太满意”；</w:t>
      </w:r>
      <w:r>
        <w:rPr>
          <w:rFonts w:hint="eastAsia"/>
          <w:lang w:eastAsia="zh-CN"/>
        </w:rPr>
        <w:t>3</w:t>
      </w:r>
      <w:r>
        <w:rPr>
          <w:lang w:eastAsia="zh-CN"/>
        </w:rPr>
        <w:t>%</w:t>
      </w:r>
      <w:r>
        <w:rPr>
          <w:spacing w:val="-3"/>
          <w:lang w:eastAsia="zh-CN"/>
        </w:rPr>
        <w:t>的毕业生选择“很不满</w:t>
      </w:r>
      <w:r>
        <w:rPr>
          <w:spacing w:val="-42"/>
          <w:lang w:eastAsia="zh-CN"/>
        </w:rPr>
        <w:t>意”。</w:t>
      </w:r>
    </w:p>
    <w:p w:rsidR="00924A70" w:rsidRDefault="00AA5809">
      <w:pPr>
        <w:pStyle w:val="a3"/>
        <w:jc w:val="center"/>
        <w:rPr>
          <w:lang w:eastAsia="zh-CN"/>
        </w:rPr>
      </w:pPr>
      <w:r>
        <w:rPr>
          <w:noProof/>
          <w:lang w:eastAsia="zh-CN"/>
        </w:rPr>
        <w:drawing>
          <wp:inline distT="0" distB="0" distL="0" distR="0">
            <wp:extent cx="4231640" cy="1955800"/>
            <wp:effectExtent l="4445" t="4445" r="12065" b="2095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24A70" w:rsidRDefault="00AA5809">
      <w:pPr>
        <w:pStyle w:val="a3"/>
        <w:ind w:left="1798"/>
        <w:rPr>
          <w:lang w:eastAsia="zh-CN"/>
        </w:rPr>
      </w:pPr>
      <w:r>
        <w:rPr>
          <w:lang w:eastAsia="zh-CN"/>
        </w:rPr>
        <w:t>图 5-1 对学校人才培养方案总体满意度</w:t>
      </w:r>
    </w:p>
    <w:p w:rsidR="00924A70" w:rsidRDefault="00AA5809">
      <w:pPr>
        <w:pStyle w:val="a3"/>
        <w:spacing w:before="189"/>
        <w:ind w:left="691"/>
        <w:rPr>
          <w:lang w:eastAsia="zh-CN"/>
        </w:rPr>
      </w:pPr>
      <w:r>
        <w:rPr>
          <w:lang w:eastAsia="zh-CN"/>
        </w:rPr>
        <w:t>2、对任课教师的授课水平满意度</w:t>
      </w:r>
    </w:p>
    <w:p w:rsidR="00924A70" w:rsidRDefault="00924A70">
      <w:pPr>
        <w:pStyle w:val="a3"/>
        <w:spacing w:before="3"/>
        <w:rPr>
          <w:sz w:val="17"/>
          <w:lang w:eastAsia="zh-CN"/>
        </w:rPr>
      </w:pPr>
    </w:p>
    <w:p w:rsidR="00924A70" w:rsidRDefault="00AA5809">
      <w:pPr>
        <w:pStyle w:val="a3"/>
        <w:spacing w:line="412" w:lineRule="auto"/>
        <w:ind w:left="118" w:right="111" w:firstLine="573"/>
        <w:jc w:val="both"/>
        <w:rPr>
          <w:lang w:eastAsia="zh-CN"/>
        </w:rPr>
      </w:pPr>
      <w:r>
        <w:rPr>
          <w:spacing w:val="3"/>
          <w:lang w:eastAsia="zh-CN"/>
        </w:rPr>
        <w:t xml:space="preserve">参与调研的 </w:t>
      </w:r>
      <w:r>
        <w:rPr>
          <w:lang w:eastAsia="zh-CN"/>
        </w:rPr>
        <w:t>2018 届毕业生对学校任课教师的授课水平满意度评价结果显</w:t>
      </w:r>
      <w:r>
        <w:rPr>
          <w:spacing w:val="-3"/>
          <w:lang w:eastAsia="zh-CN"/>
        </w:rPr>
        <w:t>示：</w:t>
      </w:r>
      <w:r>
        <w:rPr>
          <w:rFonts w:hint="eastAsia"/>
          <w:lang w:eastAsia="zh-CN"/>
        </w:rPr>
        <w:t>22</w:t>
      </w:r>
      <w:r>
        <w:rPr>
          <w:lang w:eastAsia="zh-CN"/>
        </w:rPr>
        <w:t>%</w:t>
      </w:r>
      <w:r>
        <w:rPr>
          <w:spacing w:val="-15"/>
          <w:lang w:eastAsia="zh-CN"/>
        </w:rPr>
        <w:t xml:space="preserve">的毕业生选择“非常满意”；有 </w:t>
      </w:r>
      <w:r>
        <w:rPr>
          <w:rFonts w:hint="eastAsia"/>
          <w:lang w:eastAsia="zh-CN"/>
        </w:rPr>
        <w:t>42</w:t>
      </w:r>
      <w:r>
        <w:rPr>
          <w:lang w:eastAsia="zh-CN"/>
        </w:rPr>
        <w:t>%</w:t>
      </w:r>
      <w:r>
        <w:rPr>
          <w:spacing w:val="-13"/>
          <w:lang w:eastAsia="zh-CN"/>
        </w:rPr>
        <w:t>的毕业生选择“满意”；</w:t>
      </w:r>
      <w:r>
        <w:rPr>
          <w:rFonts w:hint="eastAsia"/>
          <w:lang w:eastAsia="zh-CN"/>
        </w:rPr>
        <w:t>31</w:t>
      </w:r>
      <w:r>
        <w:rPr>
          <w:lang w:eastAsia="zh-CN"/>
        </w:rPr>
        <w:t>%的毕</w:t>
      </w:r>
      <w:r>
        <w:rPr>
          <w:spacing w:val="-17"/>
          <w:lang w:eastAsia="zh-CN"/>
        </w:rPr>
        <w:t>业生选择“</w:t>
      </w:r>
      <w:r>
        <w:rPr>
          <w:rFonts w:hint="eastAsia"/>
          <w:spacing w:val="-17"/>
          <w:lang w:eastAsia="zh-CN"/>
        </w:rPr>
        <w:t>比较</w:t>
      </w:r>
      <w:r>
        <w:rPr>
          <w:spacing w:val="-17"/>
          <w:lang w:eastAsia="zh-CN"/>
        </w:rPr>
        <w:t>满意”；</w:t>
      </w:r>
      <w:r>
        <w:rPr>
          <w:rFonts w:hint="eastAsia"/>
          <w:lang w:eastAsia="zh-CN"/>
        </w:rPr>
        <w:t>4</w:t>
      </w:r>
      <w:r>
        <w:rPr>
          <w:lang w:eastAsia="zh-CN"/>
        </w:rPr>
        <w:t>%</w:t>
      </w:r>
      <w:r>
        <w:rPr>
          <w:spacing w:val="-14"/>
          <w:lang w:eastAsia="zh-CN"/>
        </w:rPr>
        <w:t>的毕业生选择“不太满意”；</w:t>
      </w:r>
      <w:r>
        <w:rPr>
          <w:rFonts w:hint="eastAsia"/>
          <w:lang w:eastAsia="zh-CN"/>
        </w:rPr>
        <w:t>1</w:t>
      </w:r>
      <w:r>
        <w:rPr>
          <w:lang w:eastAsia="zh-CN"/>
        </w:rPr>
        <w:t>%</w:t>
      </w:r>
      <w:r>
        <w:rPr>
          <w:spacing w:val="-3"/>
          <w:lang w:eastAsia="zh-CN"/>
        </w:rPr>
        <w:t>的毕业生选择“很不满</w:t>
      </w:r>
      <w:r>
        <w:rPr>
          <w:spacing w:val="-42"/>
          <w:lang w:eastAsia="zh-CN"/>
        </w:rPr>
        <w:t>意”。</w:t>
      </w:r>
    </w:p>
    <w:p w:rsidR="00924A70" w:rsidRDefault="00AA5809">
      <w:pPr>
        <w:pStyle w:val="a3"/>
        <w:jc w:val="center"/>
        <w:rPr>
          <w:lang w:eastAsia="zh-CN"/>
        </w:rPr>
      </w:pPr>
      <w:r>
        <w:rPr>
          <w:noProof/>
          <w:lang w:eastAsia="zh-CN"/>
        </w:rPr>
        <w:drawing>
          <wp:inline distT="0" distB="0" distL="0" distR="0">
            <wp:extent cx="3712845" cy="1868170"/>
            <wp:effectExtent l="0" t="0" r="1905"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24A70" w:rsidRDefault="00924A70">
      <w:pPr>
        <w:pStyle w:val="a3"/>
        <w:spacing w:before="157"/>
        <w:ind w:left="2038"/>
        <w:rPr>
          <w:lang w:eastAsia="zh-CN"/>
        </w:rPr>
      </w:pPr>
    </w:p>
    <w:p w:rsidR="00924A70" w:rsidRDefault="00AA5809">
      <w:pPr>
        <w:pStyle w:val="a3"/>
        <w:spacing w:before="157"/>
        <w:ind w:left="2038"/>
        <w:rPr>
          <w:lang w:eastAsia="zh-CN"/>
        </w:rPr>
      </w:pPr>
      <w:r>
        <w:rPr>
          <w:lang w:eastAsia="zh-CN"/>
        </w:rPr>
        <w:t>图 5-2 对任课教师的授课水平满意度</w:t>
      </w:r>
    </w:p>
    <w:p w:rsidR="00924A70" w:rsidRDefault="00924A70">
      <w:pPr>
        <w:rPr>
          <w:lang w:eastAsia="zh-CN"/>
        </w:rPr>
        <w:sectPr w:rsidR="00924A70">
          <w:pgSz w:w="11910" w:h="16840"/>
          <w:pgMar w:top="1580" w:right="1680" w:bottom="1180" w:left="1680" w:header="850" w:footer="995" w:gutter="0"/>
          <w:cols w:space="720"/>
        </w:sectPr>
      </w:pPr>
    </w:p>
    <w:p w:rsidR="00924A70" w:rsidRDefault="00924A70">
      <w:pPr>
        <w:pStyle w:val="a3"/>
        <w:spacing w:before="8"/>
        <w:rPr>
          <w:sz w:val="9"/>
          <w:lang w:eastAsia="zh-CN"/>
        </w:rPr>
      </w:pPr>
    </w:p>
    <w:p w:rsidR="00924A70" w:rsidRDefault="00AA5809">
      <w:pPr>
        <w:pStyle w:val="a3"/>
        <w:spacing w:before="26"/>
        <w:ind w:left="691"/>
        <w:rPr>
          <w:lang w:eastAsia="zh-CN"/>
        </w:rPr>
      </w:pPr>
      <w:r>
        <w:rPr>
          <w:lang w:eastAsia="zh-CN"/>
        </w:rPr>
        <w:t>3、对学校实践教学水平的满意度</w:t>
      </w:r>
    </w:p>
    <w:p w:rsidR="00924A70" w:rsidRDefault="00924A70">
      <w:pPr>
        <w:pStyle w:val="a3"/>
        <w:spacing w:before="3"/>
        <w:rPr>
          <w:sz w:val="17"/>
          <w:lang w:eastAsia="zh-CN"/>
        </w:rPr>
      </w:pPr>
    </w:p>
    <w:p w:rsidR="00924A70" w:rsidRDefault="00AA5809">
      <w:pPr>
        <w:pStyle w:val="a3"/>
        <w:ind w:left="691"/>
        <w:rPr>
          <w:lang w:eastAsia="zh-CN"/>
        </w:rPr>
      </w:pPr>
      <w:r>
        <w:rPr>
          <w:lang w:eastAsia="zh-CN"/>
        </w:rPr>
        <w:t>参与调研的 2018 届毕业生对学校实践教学水平的满意度评价结果显示：有</w:t>
      </w:r>
    </w:p>
    <w:p w:rsidR="00924A70" w:rsidRDefault="00924A70">
      <w:pPr>
        <w:pStyle w:val="a3"/>
        <w:spacing w:before="3"/>
        <w:rPr>
          <w:sz w:val="17"/>
          <w:lang w:eastAsia="zh-CN"/>
        </w:rPr>
      </w:pPr>
    </w:p>
    <w:p w:rsidR="00924A70" w:rsidRDefault="00AA5809">
      <w:pPr>
        <w:pStyle w:val="a3"/>
        <w:spacing w:after="52" w:line="412" w:lineRule="auto"/>
        <w:ind w:left="118" w:right="111"/>
        <w:rPr>
          <w:lang w:eastAsia="zh-CN"/>
        </w:rPr>
      </w:pPr>
      <w:r>
        <w:rPr>
          <w:rFonts w:hint="eastAsia"/>
          <w:lang w:eastAsia="zh-CN"/>
        </w:rPr>
        <w:t>16</w:t>
      </w:r>
      <w:r>
        <w:rPr>
          <w:spacing w:val="-10"/>
          <w:lang w:eastAsia="zh-CN"/>
        </w:rPr>
        <w:t>%的毕业生选择“非常满意”；</w:t>
      </w:r>
      <w:r>
        <w:rPr>
          <w:rFonts w:hint="eastAsia"/>
          <w:lang w:eastAsia="zh-CN"/>
        </w:rPr>
        <w:t>36</w:t>
      </w:r>
      <w:r>
        <w:rPr>
          <w:spacing w:val="-10"/>
          <w:lang w:eastAsia="zh-CN"/>
        </w:rPr>
        <w:t>%的毕业生选择“比较满意”；</w:t>
      </w:r>
      <w:r>
        <w:rPr>
          <w:rFonts w:hint="eastAsia"/>
          <w:lang w:eastAsia="zh-CN"/>
        </w:rPr>
        <w:t>32</w:t>
      </w:r>
      <w:r>
        <w:rPr>
          <w:lang w:eastAsia="zh-CN"/>
        </w:rPr>
        <w:t>%的毕业生选</w:t>
      </w:r>
    </w:p>
    <w:p w:rsidR="00924A70" w:rsidRDefault="00AA5809">
      <w:pPr>
        <w:pStyle w:val="a3"/>
        <w:spacing w:after="52" w:line="412" w:lineRule="auto"/>
        <w:ind w:left="118" w:right="111"/>
        <w:rPr>
          <w:spacing w:val="-12"/>
          <w:lang w:eastAsia="zh-CN"/>
        </w:rPr>
      </w:pPr>
      <w:r>
        <w:rPr>
          <w:spacing w:val="-7"/>
          <w:lang w:eastAsia="zh-CN"/>
        </w:rPr>
        <w:t>择“一般满意” ；</w:t>
      </w:r>
      <w:r>
        <w:rPr>
          <w:rFonts w:hint="eastAsia"/>
          <w:lang w:eastAsia="zh-CN"/>
        </w:rPr>
        <w:t>12</w:t>
      </w:r>
      <w:r>
        <w:rPr>
          <w:lang w:eastAsia="zh-CN"/>
        </w:rPr>
        <w:t>%</w:t>
      </w:r>
      <w:r>
        <w:rPr>
          <w:spacing w:val="-14"/>
          <w:lang w:eastAsia="zh-CN"/>
        </w:rPr>
        <w:t>的毕业生选择“不太满意”；</w:t>
      </w:r>
      <w:r>
        <w:rPr>
          <w:rFonts w:hint="eastAsia"/>
          <w:lang w:eastAsia="zh-CN"/>
        </w:rPr>
        <w:t>4</w:t>
      </w:r>
      <w:r>
        <w:rPr>
          <w:lang w:eastAsia="zh-CN"/>
        </w:rPr>
        <w:t>%</w:t>
      </w:r>
      <w:r>
        <w:rPr>
          <w:spacing w:val="-12"/>
          <w:lang w:eastAsia="zh-CN"/>
        </w:rPr>
        <w:t>的毕业生选择“很不满意”。</w:t>
      </w:r>
    </w:p>
    <w:p w:rsidR="00924A70" w:rsidRDefault="00AA5809">
      <w:pPr>
        <w:pStyle w:val="a3"/>
        <w:spacing w:after="52" w:line="412" w:lineRule="auto"/>
        <w:ind w:left="118" w:right="111"/>
        <w:jc w:val="center"/>
        <w:rPr>
          <w:lang w:eastAsia="zh-CN"/>
        </w:rPr>
      </w:pPr>
      <w:r>
        <w:rPr>
          <w:noProof/>
          <w:lang w:eastAsia="zh-CN"/>
        </w:rPr>
        <w:drawing>
          <wp:inline distT="0" distB="0" distL="0" distR="0">
            <wp:extent cx="4078605" cy="1717040"/>
            <wp:effectExtent l="0" t="0" r="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24A70" w:rsidRDefault="00AA5809">
      <w:pPr>
        <w:pStyle w:val="a3"/>
        <w:spacing w:before="108"/>
        <w:ind w:left="2038"/>
        <w:rPr>
          <w:lang w:eastAsia="zh-CN"/>
        </w:rPr>
      </w:pPr>
      <w:r>
        <w:rPr>
          <w:lang w:eastAsia="zh-CN"/>
        </w:rPr>
        <w:t>图 5-3 对学校实践教学水平的满意度</w:t>
      </w:r>
    </w:p>
    <w:p w:rsidR="00924A70" w:rsidRDefault="00AA5809">
      <w:pPr>
        <w:pStyle w:val="a3"/>
        <w:spacing w:before="189"/>
        <w:ind w:left="691"/>
        <w:rPr>
          <w:lang w:eastAsia="zh-CN"/>
        </w:rPr>
      </w:pPr>
      <w:r>
        <w:rPr>
          <w:lang w:eastAsia="zh-CN"/>
        </w:rPr>
        <w:t>4、对学校专业</w:t>
      </w:r>
      <w:r>
        <w:rPr>
          <w:rFonts w:hint="eastAsia"/>
          <w:lang w:eastAsia="zh-CN"/>
        </w:rPr>
        <w:t>与课程</w:t>
      </w:r>
      <w:r>
        <w:rPr>
          <w:lang w:eastAsia="zh-CN"/>
        </w:rPr>
        <w:t>设置的满意度</w:t>
      </w:r>
    </w:p>
    <w:p w:rsidR="00924A70" w:rsidRDefault="00924A70">
      <w:pPr>
        <w:pStyle w:val="a3"/>
        <w:spacing w:before="3"/>
        <w:rPr>
          <w:sz w:val="17"/>
          <w:lang w:eastAsia="zh-CN"/>
        </w:rPr>
      </w:pPr>
    </w:p>
    <w:p w:rsidR="00924A70" w:rsidRDefault="00AA5809">
      <w:pPr>
        <w:pStyle w:val="a3"/>
        <w:spacing w:line="412" w:lineRule="auto"/>
        <w:ind w:left="118" w:right="231" w:firstLine="573"/>
        <w:jc w:val="both"/>
        <w:rPr>
          <w:lang w:eastAsia="zh-CN"/>
        </w:rPr>
      </w:pPr>
      <w:r>
        <w:rPr>
          <w:spacing w:val="-10"/>
          <w:lang w:eastAsia="zh-CN"/>
        </w:rPr>
        <w:t xml:space="preserve">参与调研的 </w:t>
      </w:r>
      <w:r>
        <w:rPr>
          <w:lang w:eastAsia="zh-CN"/>
        </w:rPr>
        <w:t>2018</w:t>
      </w:r>
      <w:r>
        <w:rPr>
          <w:spacing w:val="-11"/>
          <w:lang w:eastAsia="zh-CN"/>
        </w:rPr>
        <w:t xml:space="preserve"> 届毕业生对学校专业</w:t>
      </w:r>
      <w:r>
        <w:rPr>
          <w:rFonts w:hint="eastAsia"/>
          <w:spacing w:val="-11"/>
          <w:lang w:eastAsia="zh-CN"/>
        </w:rPr>
        <w:t>与课程</w:t>
      </w:r>
      <w:r>
        <w:rPr>
          <w:spacing w:val="-11"/>
          <w:lang w:eastAsia="zh-CN"/>
        </w:rPr>
        <w:t>设置的满意度评价结果显示：有</w:t>
      </w:r>
      <w:r>
        <w:rPr>
          <w:rFonts w:hint="eastAsia"/>
          <w:lang w:eastAsia="zh-CN"/>
        </w:rPr>
        <w:t>16</w:t>
      </w:r>
      <w:r>
        <w:rPr>
          <w:lang w:eastAsia="zh-CN"/>
        </w:rPr>
        <w:t>%</w:t>
      </w:r>
      <w:r>
        <w:rPr>
          <w:spacing w:val="-11"/>
          <w:lang w:eastAsia="zh-CN"/>
        </w:rPr>
        <w:t>的毕业生选择“非</w:t>
      </w:r>
      <w:r>
        <w:rPr>
          <w:spacing w:val="-32"/>
          <w:lang w:eastAsia="zh-CN"/>
        </w:rPr>
        <w:t>常满意”；</w:t>
      </w:r>
      <w:r>
        <w:rPr>
          <w:spacing w:val="-11"/>
          <w:lang w:eastAsia="zh-CN"/>
        </w:rPr>
        <w:t xml:space="preserve"> </w:t>
      </w:r>
      <w:r>
        <w:rPr>
          <w:rFonts w:hint="eastAsia"/>
          <w:lang w:eastAsia="zh-CN"/>
        </w:rPr>
        <w:t>34</w:t>
      </w:r>
      <w:r>
        <w:rPr>
          <w:lang w:eastAsia="zh-CN"/>
        </w:rPr>
        <w:t>%</w:t>
      </w:r>
      <w:r>
        <w:rPr>
          <w:spacing w:val="-22"/>
          <w:lang w:eastAsia="zh-CN"/>
        </w:rPr>
        <w:t>的毕业生选择“比较满意”；</w:t>
      </w:r>
      <w:r>
        <w:rPr>
          <w:rFonts w:hint="eastAsia"/>
          <w:lang w:eastAsia="zh-CN"/>
        </w:rPr>
        <w:t>33</w:t>
      </w:r>
      <w:r>
        <w:rPr>
          <w:lang w:eastAsia="zh-CN"/>
        </w:rPr>
        <w:t>%</w:t>
      </w:r>
      <w:r>
        <w:rPr>
          <w:spacing w:val="-22"/>
          <w:lang w:eastAsia="zh-CN"/>
        </w:rPr>
        <w:t>的毕业生选择“一般满意”；</w:t>
      </w:r>
      <w:r>
        <w:rPr>
          <w:lang w:eastAsia="zh-CN"/>
        </w:rPr>
        <w:t xml:space="preserve"> </w:t>
      </w:r>
      <w:r>
        <w:rPr>
          <w:rFonts w:hint="eastAsia"/>
          <w:lang w:eastAsia="zh-CN"/>
        </w:rPr>
        <w:t>13</w:t>
      </w:r>
      <w:r>
        <w:rPr>
          <w:lang w:eastAsia="zh-CN"/>
        </w:rPr>
        <w:t>%</w:t>
      </w:r>
      <w:r>
        <w:rPr>
          <w:spacing w:val="-10"/>
          <w:lang w:eastAsia="zh-CN"/>
        </w:rPr>
        <w:t>的毕业生选择“不太满意”；</w:t>
      </w:r>
      <w:r>
        <w:rPr>
          <w:rFonts w:hint="eastAsia"/>
          <w:lang w:eastAsia="zh-CN"/>
        </w:rPr>
        <w:t>4</w:t>
      </w:r>
      <w:r>
        <w:rPr>
          <w:lang w:eastAsia="zh-CN"/>
        </w:rPr>
        <w:t>%</w:t>
      </w:r>
      <w:r>
        <w:rPr>
          <w:spacing w:val="-10"/>
          <w:lang w:eastAsia="zh-CN"/>
        </w:rPr>
        <w:t>的毕业生选择“很不满意”。</w:t>
      </w:r>
    </w:p>
    <w:p w:rsidR="00924A70" w:rsidRDefault="00AA5809">
      <w:pPr>
        <w:pStyle w:val="a3"/>
        <w:jc w:val="center"/>
        <w:rPr>
          <w:lang w:eastAsia="zh-CN"/>
        </w:rPr>
      </w:pPr>
      <w:r>
        <w:rPr>
          <w:noProof/>
          <w:lang w:eastAsia="zh-CN"/>
        </w:rPr>
        <w:drawing>
          <wp:inline distT="0" distB="0" distL="0" distR="0">
            <wp:extent cx="4491990" cy="1915795"/>
            <wp:effectExtent l="0" t="0" r="3810" b="825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24A70" w:rsidRDefault="00924A70">
      <w:pPr>
        <w:pStyle w:val="a3"/>
        <w:rPr>
          <w:sz w:val="22"/>
          <w:lang w:eastAsia="zh-CN"/>
        </w:rPr>
      </w:pPr>
    </w:p>
    <w:p w:rsidR="00924A70" w:rsidRDefault="00AA5809">
      <w:pPr>
        <w:pStyle w:val="a3"/>
        <w:spacing w:before="176"/>
        <w:ind w:left="2038"/>
        <w:rPr>
          <w:lang w:eastAsia="zh-CN"/>
        </w:rPr>
      </w:pPr>
      <w:r>
        <w:rPr>
          <w:lang w:eastAsia="zh-CN"/>
        </w:rPr>
        <w:t>图 5-4 对学校专业</w:t>
      </w:r>
      <w:r>
        <w:rPr>
          <w:rFonts w:hint="eastAsia"/>
          <w:lang w:eastAsia="zh-CN"/>
        </w:rPr>
        <w:t>与课程</w:t>
      </w:r>
      <w:r>
        <w:rPr>
          <w:lang w:eastAsia="zh-CN"/>
        </w:rPr>
        <w:t>设置的满意度</w:t>
      </w:r>
    </w:p>
    <w:p w:rsidR="00924A70" w:rsidRDefault="00924A70">
      <w:pPr>
        <w:pStyle w:val="a3"/>
        <w:spacing w:before="13"/>
        <w:rPr>
          <w:sz w:val="26"/>
          <w:lang w:eastAsia="zh-CN"/>
        </w:rPr>
      </w:pPr>
    </w:p>
    <w:p w:rsidR="00924A70" w:rsidRPr="00A004C4" w:rsidRDefault="00AA5809" w:rsidP="00A004C4">
      <w:pPr>
        <w:pStyle w:val="2"/>
        <w:rPr>
          <w:rFonts w:eastAsiaTheme="minorEastAsia"/>
          <w:lang w:eastAsia="zh-CN"/>
        </w:rPr>
      </w:pPr>
      <w:bookmarkStart w:id="17" w:name="_Toc534615476"/>
      <w:r w:rsidRPr="00A004C4">
        <w:rPr>
          <w:rFonts w:eastAsiaTheme="minorEastAsia"/>
          <w:lang w:eastAsia="zh-CN"/>
        </w:rPr>
        <w:t>二、用人单位对学校的反馈</w:t>
      </w:r>
      <w:bookmarkEnd w:id="17"/>
    </w:p>
    <w:p w:rsidR="00924A70" w:rsidRDefault="00924A70">
      <w:pPr>
        <w:pStyle w:val="a3"/>
        <w:spacing w:before="4"/>
        <w:rPr>
          <w:rFonts w:ascii="Microsoft JhengHei"/>
          <w:b/>
          <w:sz w:val="16"/>
          <w:lang w:eastAsia="zh-CN"/>
        </w:rPr>
      </w:pPr>
    </w:p>
    <w:p w:rsidR="00924A70" w:rsidRDefault="00AA5809">
      <w:pPr>
        <w:pStyle w:val="a3"/>
        <w:ind w:left="691"/>
        <w:rPr>
          <w:lang w:eastAsia="zh-CN"/>
        </w:rPr>
      </w:pPr>
      <w:r>
        <w:rPr>
          <w:lang w:eastAsia="zh-CN"/>
        </w:rPr>
        <w:t>1、调查单位对各专业类型毕业生的需求</w:t>
      </w:r>
    </w:p>
    <w:p w:rsidR="00924A70" w:rsidRDefault="00924A70">
      <w:pPr>
        <w:pStyle w:val="a3"/>
        <w:spacing w:before="3"/>
        <w:rPr>
          <w:sz w:val="17"/>
          <w:lang w:eastAsia="zh-CN"/>
        </w:rPr>
      </w:pPr>
    </w:p>
    <w:p w:rsidR="00924A70" w:rsidRDefault="00AA5809">
      <w:pPr>
        <w:pStyle w:val="a3"/>
        <w:spacing w:line="412" w:lineRule="auto"/>
        <w:ind w:left="118" w:right="112" w:firstLine="573"/>
        <w:jc w:val="both"/>
        <w:rPr>
          <w:lang w:eastAsia="zh-CN"/>
        </w:rPr>
      </w:pPr>
      <w:r>
        <w:rPr>
          <w:lang w:eastAsia="zh-CN"/>
        </w:rPr>
        <w:t>为了解来校招聘单位对各专业类型毕业生的需求，问卷设置了“贵单位对</w:t>
      </w:r>
      <w:r>
        <w:rPr>
          <w:spacing w:val="-2"/>
          <w:lang w:eastAsia="zh-CN"/>
        </w:rPr>
        <w:lastRenderedPageBreak/>
        <w:t xml:space="preserve">我校应届毕业生哪种专业类型毕业生需求最大”这一问题，共有 </w:t>
      </w:r>
      <w:r>
        <w:rPr>
          <w:rFonts w:hint="eastAsia"/>
          <w:lang w:eastAsia="zh-CN"/>
        </w:rPr>
        <w:t>70</w:t>
      </w:r>
      <w:r>
        <w:rPr>
          <w:spacing w:val="-9"/>
          <w:lang w:eastAsia="zh-CN"/>
        </w:rPr>
        <w:t>家调查单位</w:t>
      </w:r>
      <w:r>
        <w:rPr>
          <w:spacing w:val="-14"/>
          <w:lang w:eastAsia="zh-CN"/>
        </w:rPr>
        <w:t>对此进行了反馈。结果显示，来校招聘单位对“技能操作类”、“营销推广类”、</w:t>
      </w:r>
    </w:p>
    <w:p w:rsidR="00924A70" w:rsidRDefault="00AA5809">
      <w:pPr>
        <w:pStyle w:val="a3"/>
        <w:spacing w:before="53" w:after="51" w:line="412" w:lineRule="auto"/>
        <w:ind w:left="118" w:right="228"/>
        <w:jc w:val="both"/>
        <w:rPr>
          <w:lang w:eastAsia="zh-CN"/>
        </w:rPr>
      </w:pPr>
      <w:r>
        <w:rPr>
          <w:spacing w:val="-8"/>
          <w:lang w:eastAsia="zh-CN"/>
        </w:rPr>
        <w:t xml:space="preserve">“服务类”三个类型的毕业生需求最大，占比分别为 </w:t>
      </w:r>
      <w:r>
        <w:rPr>
          <w:rFonts w:hint="eastAsia"/>
          <w:lang w:eastAsia="zh-CN"/>
        </w:rPr>
        <w:t>55</w:t>
      </w:r>
      <w:r>
        <w:rPr>
          <w:lang w:eastAsia="zh-CN"/>
        </w:rPr>
        <w:t>%</w:t>
      </w:r>
      <w:r>
        <w:rPr>
          <w:spacing w:val="-17"/>
          <w:lang w:eastAsia="zh-CN"/>
        </w:rPr>
        <w:t>、</w:t>
      </w:r>
      <w:r>
        <w:rPr>
          <w:rFonts w:hint="eastAsia"/>
          <w:lang w:eastAsia="zh-CN"/>
        </w:rPr>
        <w:t>15</w:t>
      </w:r>
      <w:r>
        <w:rPr>
          <w:lang w:eastAsia="zh-CN"/>
        </w:rPr>
        <w:t>%</w:t>
      </w:r>
      <w:r>
        <w:rPr>
          <w:spacing w:val="-30"/>
          <w:lang w:eastAsia="zh-CN"/>
        </w:rPr>
        <w:t xml:space="preserve">和 </w:t>
      </w:r>
      <w:r>
        <w:rPr>
          <w:rFonts w:hint="eastAsia"/>
          <w:spacing w:val="-5"/>
          <w:lang w:eastAsia="zh-CN"/>
        </w:rPr>
        <w:t>19</w:t>
      </w:r>
      <w:r>
        <w:rPr>
          <w:spacing w:val="-5"/>
          <w:lang w:eastAsia="zh-CN"/>
        </w:rPr>
        <w:t>%；对“行政</w:t>
      </w:r>
      <w:r>
        <w:rPr>
          <w:spacing w:val="-9"/>
          <w:lang w:eastAsia="zh-CN"/>
        </w:rPr>
        <w:t xml:space="preserve">管理类”毕业生需求为 </w:t>
      </w:r>
      <w:r>
        <w:rPr>
          <w:rFonts w:hint="eastAsia"/>
          <w:lang w:eastAsia="zh-CN"/>
        </w:rPr>
        <w:t>9</w:t>
      </w:r>
      <w:r>
        <w:rPr>
          <w:lang w:eastAsia="zh-CN"/>
        </w:rPr>
        <w:t>%</w:t>
      </w:r>
      <w:r>
        <w:rPr>
          <w:spacing w:val="-19"/>
          <w:lang w:eastAsia="zh-CN"/>
        </w:rPr>
        <w:t xml:space="preserve">，“其它”毕业生需求较少，占比均 </w:t>
      </w:r>
      <w:r>
        <w:rPr>
          <w:lang w:eastAsia="zh-CN"/>
        </w:rPr>
        <w:t>2%左右。</w:t>
      </w:r>
    </w:p>
    <w:p w:rsidR="00924A70" w:rsidRDefault="00AA5809">
      <w:pPr>
        <w:pStyle w:val="a3"/>
        <w:spacing w:before="53" w:after="51" w:line="412" w:lineRule="auto"/>
        <w:ind w:left="118" w:right="228"/>
        <w:jc w:val="center"/>
        <w:rPr>
          <w:lang w:eastAsia="zh-CN"/>
        </w:rPr>
      </w:pPr>
      <w:r>
        <w:rPr>
          <w:noProof/>
          <w:lang w:eastAsia="zh-CN"/>
        </w:rPr>
        <w:drawing>
          <wp:inline distT="0" distB="0" distL="0" distR="0">
            <wp:extent cx="4166235" cy="1709420"/>
            <wp:effectExtent l="0" t="0" r="5715" b="508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24A70" w:rsidRDefault="00AA5809">
      <w:pPr>
        <w:pStyle w:val="a3"/>
        <w:spacing w:line="274" w:lineRule="exact"/>
        <w:ind w:left="118"/>
        <w:jc w:val="center"/>
        <w:rPr>
          <w:lang w:eastAsia="zh-CN"/>
        </w:rPr>
      </w:pPr>
      <w:r>
        <w:rPr>
          <w:lang w:eastAsia="zh-CN"/>
        </w:rPr>
        <w:t>图 5-6 来校招聘调查单位专业类型需求情况统计</w:t>
      </w:r>
    </w:p>
    <w:p w:rsidR="00924A70" w:rsidRDefault="00924A70">
      <w:pPr>
        <w:jc w:val="center"/>
        <w:rPr>
          <w:lang w:eastAsia="zh-CN"/>
        </w:rPr>
      </w:pPr>
    </w:p>
    <w:p w:rsidR="00924A70" w:rsidRDefault="00924A70">
      <w:pPr>
        <w:jc w:val="center"/>
        <w:rPr>
          <w:lang w:eastAsia="zh-CN"/>
        </w:rPr>
        <w:sectPr w:rsidR="00924A70">
          <w:pgSz w:w="11910" w:h="16840"/>
          <w:pgMar w:top="1580" w:right="1560" w:bottom="1180" w:left="1680" w:header="850" w:footer="995" w:gutter="0"/>
          <w:cols w:space="720"/>
        </w:sectPr>
      </w:pPr>
    </w:p>
    <w:p w:rsidR="00924A70" w:rsidRDefault="00AA5809">
      <w:pPr>
        <w:pStyle w:val="a3"/>
        <w:spacing w:before="190"/>
        <w:ind w:left="691"/>
        <w:rPr>
          <w:lang w:eastAsia="zh-CN"/>
        </w:rPr>
      </w:pPr>
      <w:r>
        <w:rPr>
          <w:lang w:eastAsia="zh-CN"/>
        </w:rPr>
        <w:lastRenderedPageBreak/>
        <w:t>2、调查单位选录毕业生主要考虑因素</w:t>
      </w:r>
    </w:p>
    <w:p w:rsidR="00924A70" w:rsidRDefault="00924A70">
      <w:pPr>
        <w:pStyle w:val="a3"/>
        <w:spacing w:before="3"/>
        <w:rPr>
          <w:sz w:val="17"/>
          <w:lang w:eastAsia="zh-CN"/>
        </w:rPr>
      </w:pPr>
    </w:p>
    <w:p w:rsidR="00924A70" w:rsidRDefault="00AA5809" w:rsidP="007B038A">
      <w:pPr>
        <w:pStyle w:val="a3"/>
        <w:spacing w:line="412" w:lineRule="auto"/>
        <w:ind w:left="118" w:right="23" w:firstLine="573"/>
        <w:rPr>
          <w:lang w:eastAsia="zh-CN"/>
        </w:rPr>
      </w:pPr>
      <w:r>
        <w:rPr>
          <w:spacing w:val="-30"/>
          <w:lang w:eastAsia="zh-CN"/>
        </w:rPr>
        <w:t xml:space="preserve">有 </w:t>
      </w:r>
      <w:r w:rsidR="00473D83">
        <w:rPr>
          <w:rFonts w:hint="eastAsia"/>
          <w:lang w:eastAsia="zh-CN"/>
        </w:rPr>
        <w:t>70</w:t>
      </w:r>
      <w:r>
        <w:rPr>
          <w:spacing w:val="-11"/>
          <w:lang w:eastAsia="zh-CN"/>
        </w:rPr>
        <w:t xml:space="preserve"> 家调查单位对选录毕业生主要考虑因素进行了反馈。其中最为看重的</w:t>
      </w:r>
      <w:r>
        <w:rPr>
          <w:spacing w:val="-13"/>
          <w:lang w:eastAsia="zh-CN"/>
        </w:rPr>
        <w:t xml:space="preserve">因素是“所学专业”，占反馈单位总数的 </w:t>
      </w:r>
      <w:r>
        <w:rPr>
          <w:rFonts w:hint="eastAsia"/>
          <w:lang w:eastAsia="zh-CN"/>
        </w:rPr>
        <w:t>45</w:t>
      </w:r>
      <w:r>
        <w:rPr>
          <w:spacing w:val="2"/>
          <w:lang w:eastAsia="zh-CN"/>
        </w:rPr>
        <w:t>%</w:t>
      </w:r>
      <w:r>
        <w:rPr>
          <w:spacing w:val="-25"/>
          <w:lang w:eastAsia="zh-CN"/>
        </w:rPr>
        <w:t>；看重“面试表现”、“工作态度”、</w:t>
      </w:r>
      <w:r>
        <w:rPr>
          <w:spacing w:val="-20"/>
          <w:lang w:eastAsia="zh-CN"/>
        </w:rPr>
        <w:t>“实践经历”</w:t>
      </w:r>
      <w:r>
        <w:rPr>
          <w:spacing w:val="-23"/>
          <w:lang w:eastAsia="zh-CN"/>
        </w:rPr>
        <w:t xml:space="preserve">、“学习成绩”四种因素的单位也相对比较多，占比分别为 </w:t>
      </w:r>
      <w:r>
        <w:rPr>
          <w:rFonts w:hint="eastAsia"/>
          <w:lang w:eastAsia="zh-CN"/>
        </w:rPr>
        <w:t>15</w:t>
      </w:r>
      <w:r>
        <w:rPr>
          <w:lang w:eastAsia="zh-CN"/>
        </w:rPr>
        <w:t>%</w:t>
      </w:r>
      <w:r>
        <w:rPr>
          <w:spacing w:val="-68"/>
          <w:lang w:eastAsia="zh-CN"/>
        </w:rPr>
        <w:t>、</w:t>
      </w:r>
      <w:r>
        <w:rPr>
          <w:rFonts w:hint="eastAsia"/>
          <w:lang w:eastAsia="zh-CN"/>
        </w:rPr>
        <w:t>25</w:t>
      </w:r>
      <w:r>
        <w:rPr>
          <w:lang w:eastAsia="zh-CN"/>
        </w:rPr>
        <w:t>%、</w:t>
      </w:r>
      <w:r>
        <w:rPr>
          <w:rFonts w:hint="eastAsia"/>
          <w:lang w:eastAsia="zh-CN"/>
        </w:rPr>
        <w:t>5</w:t>
      </w:r>
      <w:r>
        <w:rPr>
          <w:lang w:eastAsia="zh-CN"/>
        </w:rPr>
        <w:t>%、</w:t>
      </w:r>
      <w:r>
        <w:rPr>
          <w:rFonts w:hint="eastAsia"/>
          <w:lang w:eastAsia="zh-CN"/>
        </w:rPr>
        <w:t>5</w:t>
      </w:r>
      <w:r>
        <w:rPr>
          <w:lang w:eastAsia="zh-CN"/>
        </w:rPr>
        <w:t xml:space="preserve">%。选择 “学历层次”占比 </w:t>
      </w:r>
      <w:r>
        <w:rPr>
          <w:rFonts w:hint="eastAsia"/>
          <w:lang w:eastAsia="zh-CN"/>
        </w:rPr>
        <w:t>2</w:t>
      </w:r>
      <w:r>
        <w:rPr>
          <w:lang w:eastAsia="zh-CN"/>
        </w:rPr>
        <w:t>%，其他的占比 3%。</w:t>
      </w:r>
    </w:p>
    <w:p w:rsidR="00924A70" w:rsidRDefault="00AA5809">
      <w:pPr>
        <w:pStyle w:val="a3"/>
        <w:spacing w:before="1"/>
        <w:ind w:left="118"/>
        <w:rPr>
          <w:lang w:eastAsia="zh-CN"/>
        </w:rPr>
      </w:pPr>
      <w:r>
        <w:rPr>
          <w:rFonts w:hint="eastAsia"/>
          <w:noProof/>
          <w:lang w:eastAsia="zh-CN"/>
        </w:rPr>
        <w:drawing>
          <wp:inline distT="0" distB="0" distL="0" distR="0">
            <wp:extent cx="4690745" cy="2106930"/>
            <wp:effectExtent l="0" t="0" r="0" b="762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24A70" w:rsidRDefault="00924A70">
      <w:pPr>
        <w:pStyle w:val="a3"/>
        <w:spacing w:before="1"/>
        <w:ind w:left="118"/>
        <w:rPr>
          <w:lang w:eastAsia="zh-CN"/>
        </w:rPr>
      </w:pPr>
    </w:p>
    <w:p w:rsidR="00924A70" w:rsidRDefault="00AA5809">
      <w:pPr>
        <w:pStyle w:val="a3"/>
        <w:spacing w:before="26"/>
        <w:ind w:left="1318"/>
        <w:rPr>
          <w:lang w:eastAsia="zh-CN"/>
        </w:rPr>
      </w:pPr>
      <w:r>
        <w:rPr>
          <w:lang w:eastAsia="zh-CN"/>
        </w:rPr>
        <w:t>图 5-7 来校招聘调查单位选录主要考虑因素情况统计</w:t>
      </w:r>
    </w:p>
    <w:p w:rsidR="00924A70" w:rsidRDefault="00924A70">
      <w:pPr>
        <w:pStyle w:val="a3"/>
        <w:spacing w:before="26"/>
        <w:ind w:left="1318"/>
        <w:rPr>
          <w:lang w:eastAsia="zh-CN"/>
        </w:rPr>
      </w:pPr>
    </w:p>
    <w:p w:rsidR="00924A70" w:rsidRDefault="00AA5809" w:rsidP="006D0F48">
      <w:pPr>
        <w:pStyle w:val="2"/>
        <w:spacing w:beforeLines="50" w:before="120" w:afterLines="50" w:after="120"/>
        <w:ind w:left="119"/>
        <w:rPr>
          <w:rFonts w:eastAsiaTheme="minorEastAsia"/>
          <w:lang w:eastAsia="zh-CN"/>
        </w:rPr>
      </w:pPr>
      <w:bookmarkStart w:id="18" w:name="_Toc534615477"/>
      <w:r w:rsidRPr="00A004C4">
        <w:rPr>
          <w:rFonts w:eastAsiaTheme="minorEastAsia"/>
          <w:lang w:eastAsia="zh-CN"/>
        </w:rPr>
        <w:t>三、对</w:t>
      </w:r>
      <w:r>
        <w:rPr>
          <w:rFonts w:eastAsiaTheme="minorEastAsia" w:hint="eastAsia"/>
          <w:lang w:eastAsia="zh-CN"/>
        </w:rPr>
        <w:t>学校招生工作</w:t>
      </w:r>
      <w:r w:rsidRPr="00A004C4">
        <w:rPr>
          <w:rFonts w:eastAsiaTheme="minorEastAsia"/>
          <w:lang w:eastAsia="zh-CN"/>
        </w:rPr>
        <w:t>的反馈与建议</w:t>
      </w:r>
      <w:bookmarkEnd w:id="18"/>
    </w:p>
    <w:p w:rsidR="00924A70" w:rsidRPr="0073263D" w:rsidRDefault="00AA5809" w:rsidP="0073263D">
      <w:pPr>
        <w:pStyle w:val="a3"/>
        <w:spacing w:line="412" w:lineRule="auto"/>
        <w:ind w:left="118" w:right="23" w:firstLine="573"/>
        <w:rPr>
          <w:spacing w:val="-11"/>
          <w:lang w:eastAsia="zh-CN"/>
        </w:rPr>
      </w:pPr>
      <w:r w:rsidRPr="0073263D">
        <w:rPr>
          <w:rFonts w:hint="eastAsia"/>
          <w:spacing w:val="-11"/>
          <w:lang w:eastAsia="zh-CN"/>
        </w:rPr>
        <w:t>招生是高校人才培养的起点，就业是学校人才培养的出口，招生质量与就业质量一直存在着正相关的关系。为保证招生和就业质量保持螺旋上升的良性互动，学校不断探索招生就业联动机制，尤其重视毕业生就业质量对招生环节的反馈。在具体措施方面，</w:t>
      </w:r>
      <w:r w:rsidRPr="0073263D">
        <w:rPr>
          <w:spacing w:val="-11"/>
          <w:lang w:eastAsia="zh-CN"/>
        </w:rPr>
        <w:t>2018年</w:t>
      </w:r>
      <w:r w:rsidR="008324E3" w:rsidRPr="0073263D">
        <w:rPr>
          <w:rFonts w:hint="eastAsia"/>
          <w:spacing w:val="-11"/>
          <w:lang w:eastAsia="zh-CN"/>
        </w:rPr>
        <w:t>招生就业处根据</w:t>
      </w:r>
      <w:r w:rsidR="000570C1" w:rsidRPr="0073263D">
        <w:rPr>
          <w:spacing w:val="-11"/>
          <w:lang w:eastAsia="zh-CN"/>
        </w:rPr>
        <w:t>不同</w:t>
      </w:r>
      <w:r w:rsidR="000570C1" w:rsidRPr="0073263D">
        <w:rPr>
          <w:rFonts w:hint="eastAsia"/>
          <w:spacing w:val="-11"/>
          <w:lang w:eastAsia="zh-CN"/>
        </w:rPr>
        <w:t>系部</w:t>
      </w:r>
      <w:r w:rsidRPr="0073263D">
        <w:rPr>
          <w:spacing w:val="-11"/>
          <w:lang w:eastAsia="zh-CN"/>
        </w:rPr>
        <w:t>、地区毕业生就业流向和质量分析报告，制定了更加合理、有效、有针对性的招生宣传方案，对提升招生质量起到了良好的效果；同时，在今年的招生环节中，招生部门将各省毕业生的就业质量作为招生分省计划增量的一个重要参考指标，这也是就业对招生环节反馈的具体体现</w:t>
      </w:r>
      <w:r w:rsidRPr="0073263D">
        <w:rPr>
          <w:rFonts w:hint="eastAsia"/>
          <w:spacing w:val="-11"/>
          <w:lang w:eastAsia="zh-CN"/>
        </w:rPr>
        <w:t>。</w:t>
      </w:r>
    </w:p>
    <w:p w:rsidR="00924A70" w:rsidRPr="00A004C4" w:rsidRDefault="00AA5809">
      <w:pPr>
        <w:pStyle w:val="2"/>
        <w:rPr>
          <w:rFonts w:eastAsiaTheme="minorEastAsia"/>
          <w:lang w:eastAsia="zh-CN"/>
        </w:rPr>
      </w:pPr>
      <w:bookmarkStart w:id="19" w:name="_Toc534615478"/>
      <w:r>
        <w:rPr>
          <w:rFonts w:eastAsiaTheme="minorEastAsia" w:hint="eastAsia"/>
          <w:lang w:eastAsia="zh-CN"/>
        </w:rPr>
        <w:t>四</w:t>
      </w:r>
      <w:r w:rsidRPr="00A004C4">
        <w:rPr>
          <w:rFonts w:eastAsiaTheme="minorEastAsia"/>
          <w:lang w:eastAsia="zh-CN"/>
        </w:rPr>
        <w:t>、对</w:t>
      </w:r>
      <w:r>
        <w:rPr>
          <w:rFonts w:eastAsiaTheme="minorEastAsia" w:hint="eastAsia"/>
          <w:lang w:eastAsia="zh-CN"/>
        </w:rPr>
        <w:t>学校</w:t>
      </w:r>
      <w:r w:rsidRPr="00A004C4">
        <w:rPr>
          <w:rFonts w:eastAsiaTheme="minorEastAsia"/>
          <w:lang w:eastAsia="zh-CN"/>
        </w:rPr>
        <w:t>人才培养的反馈与建议</w:t>
      </w:r>
      <w:bookmarkEnd w:id="19"/>
    </w:p>
    <w:p w:rsidR="00924A70" w:rsidRDefault="00924A70">
      <w:pPr>
        <w:pStyle w:val="a3"/>
        <w:spacing w:before="3"/>
        <w:rPr>
          <w:rFonts w:ascii="Microsoft JhengHei"/>
          <w:b/>
          <w:sz w:val="16"/>
          <w:lang w:eastAsia="zh-CN"/>
        </w:rPr>
      </w:pPr>
    </w:p>
    <w:p w:rsidR="00924A70" w:rsidRPr="0073263D" w:rsidRDefault="00AA5809" w:rsidP="0073263D">
      <w:pPr>
        <w:pStyle w:val="a3"/>
        <w:spacing w:line="412" w:lineRule="auto"/>
        <w:ind w:left="118" w:right="23" w:firstLine="573"/>
        <w:rPr>
          <w:spacing w:val="-11"/>
          <w:lang w:eastAsia="zh-CN"/>
        </w:rPr>
      </w:pPr>
      <w:r w:rsidRPr="0073263D">
        <w:rPr>
          <w:rFonts w:hint="eastAsia"/>
          <w:spacing w:val="-11"/>
          <w:lang w:eastAsia="zh-CN"/>
        </w:rPr>
        <w:t>在学生培养方面，积极将企业纳入人才培养的过程中，将学生就业作为培养的重要反馈，进一步落实实践教学工作。随着国家经济的发展，人才需求，人才结构的配置也在发生变化，高级技术人才的需求成为了一股不可忽视的潮流，现在的高职学生应该把自身的优越性真正发挥并利用起来，掌握实践技术，对于今后的发展</w:t>
      </w:r>
      <w:r w:rsidR="00EF253D">
        <w:rPr>
          <w:rFonts w:hint="eastAsia"/>
          <w:spacing w:val="-11"/>
          <w:lang w:eastAsia="zh-CN"/>
        </w:rPr>
        <w:t>非常</w:t>
      </w:r>
      <w:r w:rsidRPr="0073263D">
        <w:rPr>
          <w:rFonts w:hint="eastAsia"/>
          <w:spacing w:val="-11"/>
          <w:lang w:eastAsia="zh-CN"/>
        </w:rPr>
        <w:t>重</w:t>
      </w:r>
      <w:r w:rsidR="00EF253D">
        <w:rPr>
          <w:rFonts w:hint="eastAsia"/>
          <w:spacing w:val="-11"/>
          <w:lang w:eastAsia="zh-CN"/>
        </w:rPr>
        <w:lastRenderedPageBreak/>
        <w:t>要</w:t>
      </w:r>
      <w:r w:rsidRPr="0073263D">
        <w:rPr>
          <w:rFonts w:hint="eastAsia"/>
          <w:spacing w:val="-11"/>
          <w:lang w:eastAsia="zh-CN"/>
        </w:rPr>
        <w:t>。所以高职学生尤其要注意实践能力的培养。</w:t>
      </w:r>
    </w:p>
    <w:p w:rsidR="00924A70" w:rsidRPr="0073263D" w:rsidRDefault="00AA5809" w:rsidP="0073263D">
      <w:pPr>
        <w:pStyle w:val="a3"/>
        <w:spacing w:line="412" w:lineRule="auto"/>
        <w:ind w:left="118" w:right="23" w:firstLine="573"/>
        <w:rPr>
          <w:spacing w:val="-11"/>
          <w:lang w:eastAsia="zh-CN"/>
        </w:rPr>
      </w:pPr>
      <w:r w:rsidRPr="0073263D">
        <w:rPr>
          <w:rFonts w:hint="eastAsia"/>
          <w:spacing w:val="-11"/>
          <w:lang w:eastAsia="zh-CN"/>
        </w:rPr>
        <w:t>学校充分发掘就业工作在改进和完善人才培养过程中的作用，学校一方面继续加强学生职业规划意识教育，利用职业规划教育引导学生在学习中提高自身的动手能力、实践能力，并了解自身的特点和兴趣，规划专业的岗位方向，形成独立分析问题和解决问题的能力；另一方面，进一步</w:t>
      </w:r>
      <w:proofErr w:type="gramStart"/>
      <w:r w:rsidRPr="0073263D">
        <w:rPr>
          <w:rFonts w:hint="eastAsia"/>
          <w:spacing w:val="-11"/>
          <w:lang w:eastAsia="zh-CN"/>
        </w:rPr>
        <w:t>完善宽</w:t>
      </w:r>
      <w:proofErr w:type="gramEnd"/>
      <w:r w:rsidRPr="0073263D">
        <w:rPr>
          <w:rFonts w:hint="eastAsia"/>
          <w:spacing w:val="-11"/>
          <w:lang w:eastAsia="zh-CN"/>
        </w:rPr>
        <w:t>口径人才培养模式，在加强学生专业知识的同时，更加注重其知识迁移能力的培养与提升，从而帮助毕业生更好地适应不同类型、不同领域的工作。</w:t>
      </w:r>
    </w:p>
    <w:p w:rsidR="00924A70" w:rsidRDefault="00AA5809" w:rsidP="00A004C4">
      <w:pPr>
        <w:pStyle w:val="2"/>
        <w:rPr>
          <w:rFonts w:eastAsiaTheme="minorEastAsia"/>
          <w:lang w:eastAsia="zh-CN"/>
        </w:rPr>
      </w:pPr>
      <w:bookmarkStart w:id="20" w:name="_Toc534615479"/>
      <w:r>
        <w:rPr>
          <w:rFonts w:eastAsiaTheme="minorEastAsia" w:hint="eastAsia"/>
          <w:lang w:eastAsia="zh-CN"/>
        </w:rPr>
        <w:t>五</w:t>
      </w:r>
      <w:r w:rsidRPr="00A004C4">
        <w:rPr>
          <w:rFonts w:eastAsiaTheme="minorEastAsia"/>
          <w:lang w:eastAsia="zh-CN"/>
        </w:rPr>
        <w:t>、对学校教育教学的反馈与建议</w:t>
      </w:r>
      <w:bookmarkEnd w:id="20"/>
    </w:p>
    <w:p w:rsidR="00924A70" w:rsidRDefault="00924A70">
      <w:pPr>
        <w:pStyle w:val="2"/>
        <w:spacing w:line="323" w:lineRule="exact"/>
        <w:jc w:val="both"/>
        <w:rPr>
          <w:rFonts w:eastAsiaTheme="minorEastAsia"/>
          <w:lang w:eastAsia="zh-CN"/>
        </w:rPr>
      </w:pPr>
    </w:p>
    <w:p w:rsidR="00924A70" w:rsidRPr="0073263D" w:rsidRDefault="00AA5809" w:rsidP="0073263D">
      <w:pPr>
        <w:pStyle w:val="a3"/>
        <w:spacing w:line="412" w:lineRule="auto"/>
        <w:ind w:left="118" w:right="23" w:firstLine="573"/>
        <w:rPr>
          <w:spacing w:val="-11"/>
          <w:lang w:eastAsia="zh-CN"/>
        </w:rPr>
      </w:pPr>
      <w:r w:rsidRPr="0073263D">
        <w:rPr>
          <w:rFonts w:hint="eastAsia"/>
          <w:spacing w:val="-11"/>
          <w:lang w:eastAsia="zh-CN"/>
        </w:rPr>
        <w:t>就业工作是检验学校人才培养质量的重要方面，学校重视就业工作对教育教学</w:t>
      </w:r>
    </w:p>
    <w:p w:rsidR="00924A70" w:rsidRPr="0073263D" w:rsidRDefault="00AA5809" w:rsidP="00A004C4">
      <w:pPr>
        <w:pStyle w:val="a3"/>
        <w:spacing w:line="413" w:lineRule="auto"/>
        <w:ind w:left="119" w:right="23"/>
        <w:rPr>
          <w:spacing w:val="-11"/>
          <w:lang w:eastAsia="zh-CN"/>
        </w:rPr>
      </w:pPr>
      <w:r w:rsidRPr="0073263D">
        <w:rPr>
          <w:rFonts w:hint="eastAsia"/>
          <w:spacing w:val="-11"/>
          <w:lang w:eastAsia="zh-CN"/>
        </w:rPr>
        <w:t>的反馈作用，以社会需求为导向，适时调整招生计划，改革人才培养模式，提升学生的就业竞争力。学校构建“招生</w:t>
      </w:r>
      <w:r w:rsidRPr="0073263D">
        <w:rPr>
          <w:spacing w:val="-11"/>
          <w:lang w:eastAsia="zh-CN"/>
        </w:rPr>
        <w:t>-培养-就业”联动机制，努力实现招生、培养、就业</w:t>
      </w:r>
      <w:r w:rsidRPr="0073263D">
        <w:rPr>
          <w:rFonts w:hint="eastAsia"/>
          <w:spacing w:val="-11"/>
          <w:lang w:eastAsia="zh-CN"/>
        </w:rPr>
        <w:t>互相促进、良性循环的局面。同时，学校高度重视毕业生离校后的发展状况，积极开展对毕业生的调研，形成毕业生培养质量评价报告，并积极发挥就业工作对教育教学的反馈作用，不断调整和优化专业布局，改革人才培养方案，提升人才培养质量</w:t>
      </w:r>
      <w:r w:rsidRPr="0073263D">
        <w:rPr>
          <w:spacing w:val="-11"/>
          <w:lang w:eastAsia="zh-CN"/>
        </w:rPr>
        <w:t>。</w:t>
      </w:r>
    </w:p>
    <w:p w:rsidR="00924A70" w:rsidRPr="00A004C4" w:rsidRDefault="00AA5809" w:rsidP="00A004C4">
      <w:pPr>
        <w:pStyle w:val="2"/>
        <w:rPr>
          <w:rFonts w:eastAsiaTheme="minorEastAsia"/>
          <w:lang w:eastAsia="zh-CN"/>
        </w:rPr>
      </w:pPr>
      <w:bookmarkStart w:id="21" w:name="_Toc534615480"/>
      <w:r>
        <w:rPr>
          <w:rFonts w:eastAsiaTheme="minorEastAsia" w:hint="eastAsia"/>
          <w:lang w:eastAsia="zh-CN"/>
        </w:rPr>
        <w:t>六</w:t>
      </w:r>
      <w:r w:rsidRPr="00A004C4">
        <w:rPr>
          <w:rFonts w:eastAsiaTheme="minorEastAsia"/>
          <w:lang w:eastAsia="zh-CN"/>
        </w:rPr>
        <w:t>、对学校</w:t>
      </w:r>
      <w:r>
        <w:rPr>
          <w:rFonts w:eastAsiaTheme="minorEastAsia" w:hint="eastAsia"/>
          <w:lang w:eastAsia="zh-CN"/>
        </w:rPr>
        <w:t>创新</w:t>
      </w:r>
      <w:r w:rsidRPr="00A004C4">
        <w:rPr>
          <w:rFonts w:eastAsiaTheme="minorEastAsia"/>
          <w:lang w:eastAsia="zh-CN"/>
        </w:rPr>
        <w:t>创业</w:t>
      </w:r>
      <w:r>
        <w:rPr>
          <w:rFonts w:eastAsiaTheme="minorEastAsia" w:hint="eastAsia"/>
          <w:lang w:eastAsia="zh-CN"/>
        </w:rPr>
        <w:t>工作</w:t>
      </w:r>
      <w:r w:rsidRPr="00A004C4">
        <w:rPr>
          <w:rFonts w:eastAsiaTheme="minorEastAsia"/>
          <w:lang w:eastAsia="zh-CN"/>
        </w:rPr>
        <w:t>的反馈和建议</w:t>
      </w:r>
      <w:bookmarkEnd w:id="21"/>
    </w:p>
    <w:p w:rsidR="00924A70" w:rsidRDefault="00924A70">
      <w:pPr>
        <w:pStyle w:val="a3"/>
        <w:spacing w:before="4"/>
        <w:rPr>
          <w:rFonts w:ascii="Microsoft JhengHei"/>
          <w:b/>
          <w:sz w:val="16"/>
          <w:lang w:eastAsia="zh-CN"/>
        </w:rPr>
      </w:pPr>
    </w:p>
    <w:p w:rsidR="00924A70" w:rsidRPr="0073263D" w:rsidRDefault="00AA5809" w:rsidP="005721C6">
      <w:pPr>
        <w:pStyle w:val="a3"/>
        <w:spacing w:line="413" w:lineRule="auto"/>
        <w:ind w:firstLine="573"/>
        <w:rPr>
          <w:spacing w:val="-11"/>
          <w:lang w:eastAsia="zh-CN"/>
        </w:rPr>
      </w:pPr>
      <w:r w:rsidRPr="0073263D">
        <w:rPr>
          <w:spacing w:val="-11"/>
          <w:lang w:eastAsia="zh-CN"/>
        </w:rPr>
        <w:t>深化高校创新创业教育改革，是加快实施创新驱动发展战略的迫切需要， 是推进高等教育综合改革的突破口，是推动高校毕业生更高质量创业就业的重要举措，意义十分重大。</w:t>
      </w:r>
      <w:r w:rsidRPr="0073263D">
        <w:rPr>
          <w:rFonts w:hint="eastAsia"/>
          <w:spacing w:val="-11"/>
          <w:lang w:eastAsia="zh-CN"/>
        </w:rPr>
        <w:t>学校专门成立湖南劳动人事职业学院创新创业</w:t>
      </w:r>
      <w:r w:rsidR="008A6EB2">
        <w:rPr>
          <w:rFonts w:hint="eastAsia"/>
          <w:spacing w:val="-11"/>
          <w:lang w:eastAsia="zh-CN"/>
        </w:rPr>
        <w:t>学院</w:t>
      </w:r>
      <w:r w:rsidRPr="0073263D">
        <w:rPr>
          <w:rFonts w:hint="eastAsia"/>
          <w:spacing w:val="-11"/>
          <w:lang w:eastAsia="zh-CN"/>
        </w:rPr>
        <w:t>，</w:t>
      </w:r>
      <w:r w:rsidR="0082428C">
        <w:rPr>
          <w:rFonts w:hint="eastAsia"/>
          <w:spacing w:val="-11"/>
          <w:lang w:eastAsia="zh-CN"/>
        </w:rPr>
        <w:t>由招生就业处负责开展工作，</w:t>
      </w:r>
      <w:r w:rsidRPr="0073263D">
        <w:rPr>
          <w:rFonts w:hint="eastAsia"/>
          <w:spacing w:val="-11"/>
          <w:lang w:eastAsia="zh-CN"/>
        </w:rPr>
        <w:t>教务处、学工处、及相关专业院系等协同参与，建立学校创新创</w:t>
      </w:r>
      <w:bookmarkStart w:id="22" w:name="_GoBack"/>
      <w:bookmarkEnd w:id="22"/>
      <w:r w:rsidRPr="0073263D">
        <w:rPr>
          <w:rFonts w:hint="eastAsia"/>
          <w:spacing w:val="-11"/>
          <w:lang w:eastAsia="zh-CN"/>
        </w:rPr>
        <w:t>业教育工作组织架构、工作机制、测评体系和激励机制。从专业教师到学生辅导员，多层面培育和激发学生创业能力，丰富学生创业体验。</w:t>
      </w:r>
      <w:r w:rsidRPr="0073263D">
        <w:rPr>
          <w:spacing w:val="-11"/>
          <w:lang w:eastAsia="zh-CN"/>
        </w:rPr>
        <w:t>对于国家及地方政府针对大学生创业出台的政策和相应的法律法规，一方面，及时将相关的政策装订成册传达给学生，并将相关内容放到</w:t>
      </w:r>
      <w:r w:rsidRPr="0073263D">
        <w:rPr>
          <w:rFonts w:hint="eastAsia"/>
          <w:spacing w:val="-11"/>
          <w:lang w:eastAsia="zh-CN"/>
        </w:rPr>
        <w:t>学院</w:t>
      </w:r>
      <w:r w:rsidRPr="0073263D">
        <w:rPr>
          <w:spacing w:val="-11"/>
          <w:lang w:eastAsia="zh-CN"/>
        </w:rPr>
        <w:t>就业网站上面；另一方面，相关专业老师通过召开相应的讲座、会议给予适当解读，便于学生更好的理解和运用政策。学校通过完善人才培养制度，完善创业资金保障体系，</w:t>
      </w:r>
      <w:r w:rsidRPr="0073263D">
        <w:rPr>
          <w:rFonts w:hint="eastAsia"/>
          <w:spacing w:val="-11"/>
          <w:lang w:eastAsia="zh-CN"/>
        </w:rPr>
        <w:t>投入经费、项目规模和质量逐年提升，激发学生创新创业潜质，增强创新创业能力，造就创新创业人才</w:t>
      </w:r>
      <w:r w:rsidR="00DA7231" w:rsidRPr="0073263D">
        <w:rPr>
          <w:rFonts w:hint="eastAsia"/>
          <w:spacing w:val="-11"/>
          <w:lang w:eastAsia="zh-CN"/>
        </w:rPr>
        <w:t>。</w:t>
      </w:r>
    </w:p>
    <w:sectPr w:rsidR="00924A70" w:rsidRPr="0073263D">
      <w:pgSz w:w="11910" w:h="16840"/>
      <w:pgMar w:top="1580" w:right="1560" w:bottom="1180" w:left="1680" w:header="85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927" w:rsidRDefault="008F1927">
      <w:r>
        <w:separator/>
      </w:r>
    </w:p>
  </w:endnote>
  <w:endnote w:type="continuationSeparator" w:id="0">
    <w:p w:rsidR="008F1927" w:rsidRDefault="008F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altName w:val="宋体"/>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959997"/>
      <w:docPartObj>
        <w:docPartGallery w:val="AutoText"/>
      </w:docPartObj>
    </w:sdtPr>
    <w:sdtEndPr/>
    <w:sdtContent>
      <w:p w:rsidR="00924A70" w:rsidRDefault="00AA5809">
        <w:pPr>
          <w:pStyle w:val="a5"/>
          <w:jc w:val="center"/>
        </w:pPr>
        <w:r>
          <w:fldChar w:fldCharType="begin"/>
        </w:r>
        <w:r>
          <w:instrText>PAGE   \* MERGEFORMAT</w:instrText>
        </w:r>
        <w:r>
          <w:fldChar w:fldCharType="separate"/>
        </w:r>
        <w:r w:rsidR="005721C6" w:rsidRPr="005721C6">
          <w:rPr>
            <w:noProof/>
            <w:lang w:val="zh-CN" w:eastAsia="zh-CN"/>
          </w:rPr>
          <w:t>20</w:t>
        </w:r>
        <w:r>
          <w:fldChar w:fldCharType="end"/>
        </w:r>
      </w:p>
    </w:sdtContent>
  </w:sdt>
  <w:p w:rsidR="00924A70" w:rsidRDefault="00924A70">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927" w:rsidRDefault="008F1927">
      <w:r>
        <w:separator/>
      </w:r>
    </w:p>
  </w:footnote>
  <w:footnote w:type="continuationSeparator" w:id="0">
    <w:p w:rsidR="008F1927" w:rsidRDefault="008F1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A70" w:rsidRDefault="00AA5809">
    <w:pPr>
      <w:pStyle w:val="a3"/>
      <w:spacing w:line="14" w:lineRule="auto"/>
      <w:rPr>
        <w:sz w:val="20"/>
      </w:rPr>
    </w:pPr>
    <w:r>
      <w:rPr>
        <w:noProof/>
        <w:lang w:eastAsia="zh-CN"/>
      </w:rPr>
      <w:drawing>
        <wp:anchor distT="0" distB="0" distL="0" distR="0" simplePos="0" relativeHeight="251657216" behindDoc="1" locked="0" layoutInCell="1" allowOverlap="1">
          <wp:simplePos x="0" y="0"/>
          <wp:positionH relativeFrom="page">
            <wp:posOffset>1141730</wp:posOffset>
          </wp:positionH>
          <wp:positionV relativeFrom="page">
            <wp:posOffset>539115</wp:posOffset>
          </wp:positionV>
          <wp:extent cx="2287270" cy="46926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 cstate="print"/>
                  <a:stretch>
                    <a:fillRect/>
                  </a:stretch>
                </pic:blipFill>
                <pic:spPr>
                  <a:xfrm>
                    <a:off x="0" y="0"/>
                    <a:ext cx="2287270" cy="4692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F0"/>
    <w:rsid w:val="000110AE"/>
    <w:rsid w:val="00014741"/>
    <w:rsid w:val="00031ADA"/>
    <w:rsid w:val="000348F9"/>
    <w:rsid w:val="00046F1D"/>
    <w:rsid w:val="0005205C"/>
    <w:rsid w:val="000570C1"/>
    <w:rsid w:val="00057394"/>
    <w:rsid w:val="00057814"/>
    <w:rsid w:val="00067FA7"/>
    <w:rsid w:val="00081B3D"/>
    <w:rsid w:val="0009278C"/>
    <w:rsid w:val="00094B27"/>
    <w:rsid w:val="00097A26"/>
    <w:rsid w:val="000B1CC1"/>
    <w:rsid w:val="000B3BBB"/>
    <w:rsid w:val="000C0B2D"/>
    <w:rsid w:val="000D237F"/>
    <w:rsid w:val="000D442C"/>
    <w:rsid w:val="000E5302"/>
    <w:rsid w:val="000E5EDF"/>
    <w:rsid w:val="000E653E"/>
    <w:rsid w:val="000F14A1"/>
    <w:rsid w:val="000F359C"/>
    <w:rsid w:val="000F78EA"/>
    <w:rsid w:val="00104BA4"/>
    <w:rsid w:val="00104BC8"/>
    <w:rsid w:val="001217FA"/>
    <w:rsid w:val="00121F1F"/>
    <w:rsid w:val="001304AC"/>
    <w:rsid w:val="0013155E"/>
    <w:rsid w:val="00147719"/>
    <w:rsid w:val="00147D4B"/>
    <w:rsid w:val="001510B7"/>
    <w:rsid w:val="00153538"/>
    <w:rsid w:val="0015667E"/>
    <w:rsid w:val="001571D2"/>
    <w:rsid w:val="00157B16"/>
    <w:rsid w:val="00160474"/>
    <w:rsid w:val="001611A4"/>
    <w:rsid w:val="0016441C"/>
    <w:rsid w:val="00177FD8"/>
    <w:rsid w:val="0019701D"/>
    <w:rsid w:val="001B3C63"/>
    <w:rsid w:val="001B4C4B"/>
    <w:rsid w:val="001C124D"/>
    <w:rsid w:val="001D587C"/>
    <w:rsid w:val="001E1112"/>
    <w:rsid w:val="001E7015"/>
    <w:rsid w:val="001F4A8C"/>
    <w:rsid w:val="001F59F6"/>
    <w:rsid w:val="001F5B28"/>
    <w:rsid w:val="001F789F"/>
    <w:rsid w:val="002049B4"/>
    <w:rsid w:val="002156CC"/>
    <w:rsid w:val="00222E7A"/>
    <w:rsid w:val="00236D25"/>
    <w:rsid w:val="00242DB9"/>
    <w:rsid w:val="002454CF"/>
    <w:rsid w:val="0025740E"/>
    <w:rsid w:val="00272850"/>
    <w:rsid w:val="00287303"/>
    <w:rsid w:val="002A2B18"/>
    <w:rsid w:val="002C5766"/>
    <w:rsid w:val="002D0B29"/>
    <w:rsid w:val="002F6F88"/>
    <w:rsid w:val="003050D8"/>
    <w:rsid w:val="00310EF0"/>
    <w:rsid w:val="00311E98"/>
    <w:rsid w:val="0031640A"/>
    <w:rsid w:val="00323243"/>
    <w:rsid w:val="00323C2E"/>
    <w:rsid w:val="00332133"/>
    <w:rsid w:val="00333C4C"/>
    <w:rsid w:val="00345801"/>
    <w:rsid w:val="003472CA"/>
    <w:rsid w:val="00351412"/>
    <w:rsid w:val="00351B8B"/>
    <w:rsid w:val="00353696"/>
    <w:rsid w:val="00353A13"/>
    <w:rsid w:val="00375681"/>
    <w:rsid w:val="003844D4"/>
    <w:rsid w:val="0038656A"/>
    <w:rsid w:val="00393E02"/>
    <w:rsid w:val="0039596E"/>
    <w:rsid w:val="00395D7F"/>
    <w:rsid w:val="003974E8"/>
    <w:rsid w:val="003A0ED5"/>
    <w:rsid w:val="003A4FEB"/>
    <w:rsid w:val="003B6A33"/>
    <w:rsid w:val="003C1836"/>
    <w:rsid w:val="003C1D70"/>
    <w:rsid w:val="003C2EE2"/>
    <w:rsid w:val="003E0DC2"/>
    <w:rsid w:val="003E181F"/>
    <w:rsid w:val="003E3BF0"/>
    <w:rsid w:val="003E5A52"/>
    <w:rsid w:val="003E7A0C"/>
    <w:rsid w:val="003F5954"/>
    <w:rsid w:val="003F60F0"/>
    <w:rsid w:val="00403168"/>
    <w:rsid w:val="0041610D"/>
    <w:rsid w:val="00420B1E"/>
    <w:rsid w:val="0042342A"/>
    <w:rsid w:val="00423F58"/>
    <w:rsid w:val="00436D3A"/>
    <w:rsid w:val="00441F31"/>
    <w:rsid w:val="004440CB"/>
    <w:rsid w:val="00451FC2"/>
    <w:rsid w:val="00455DE0"/>
    <w:rsid w:val="00466F89"/>
    <w:rsid w:val="00471846"/>
    <w:rsid w:val="00472A44"/>
    <w:rsid w:val="00473D83"/>
    <w:rsid w:val="00475BC3"/>
    <w:rsid w:val="00485259"/>
    <w:rsid w:val="00487F4A"/>
    <w:rsid w:val="0049219F"/>
    <w:rsid w:val="00493B8F"/>
    <w:rsid w:val="004A43B5"/>
    <w:rsid w:val="004A5537"/>
    <w:rsid w:val="004C0553"/>
    <w:rsid w:val="004C470C"/>
    <w:rsid w:val="004C5527"/>
    <w:rsid w:val="004D2ABA"/>
    <w:rsid w:val="004E2361"/>
    <w:rsid w:val="00502724"/>
    <w:rsid w:val="005050A2"/>
    <w:rsid w:val="00510724"/>
    <w:rsid w:val="005124F0"/>
    <w:rsid w:val="00513D36"/>
    <w:rsid w:val="00533EC5"/>
    <w:rsid w:val="00541C37"/>
    <w:rsid w:val="005421FD"/>
    <w:rsid w:val="00553401"/>
    <w:rsid w:val="00553D4D"/>
    <w:rsid w:val="00566E6D"/>
    <w:rsid w:val="005721C6"/>
    <w:rsid w:val="0057470A"/>
    <w:rsid w:val="0059627C"/>
    <w:rsid w:val="005A04DF"/>
    <w:rsid w:val="005B2420"/>
    <w:rsid w:val="005B2D82"/>
    <w:rsid w:val="005C0693"/>
    <w:rsid w:val="005C1AC9"/>
    <w:rsid w:val="005C211D"/>
    <w:rsid w:val="005C3D79"/>
    <w:rsid w:val="005D0A10"/>
    <w:rsid w:val="005D1E7C"/>
    <w:rsid w:val="005D4424"/>
    <w:rsid w:val="005F2014"/>
    <w:rsid w:val="005F546E"/>
    <w:rsid w:val="006355C6"/>
    <w:rsid w:val="00640677"/>
    <w:rsid w:val="006448DF"/>
    <w:rsid w:val="00655A95"/>
    <w:rsid w:val="00657A36"/>
    <w:rsid w:val="00675621"/>
    <w:rsid w:val="00693215"/>
    <w:rsid w:val="00697932"/>
    <w:rsid w:val="00697CC1"/>
    <w:rsid w:val="006A6728"/>
    <w:rsid w:val="006B3CA4"/>
    <w:rsid w:val="006D0F48"/>
    <w:rsid w:val="006E21D8"/>
    <w:rsid w:val="006E2485"/>
    <w:rsid w:val="006E6902"/>
    <w:rsid w:val="006F34D8"/>
    <w:rsid w:val="00700FE0"/>
    <w:rsid w:val="00704A8A"/>
    <w:rsid w:val="00720A07"/>
    <w:rsid w:val="0073263D"/>
    <w:rsid w:val="007403F7"/>
    <w:rsid w:val="007408A3"/>
    <w:rsid w:val="00745CEE"/>
    <w:rsid w:val="00764023"/>
    <w:rsid w:val="00770C5B"/>
    <w:rsid w:val="00783CB8"/>
    <w:rsid w:val="00784651"/>
    <w:rsid w:val="007848E7"/>
    <w:rsid w:val="00786F8A"/>
    <w:rsid w:val="00790D8A"/>
    <w:rsid w:val="00792AFF"/>
    <w:rsid w:val="0079516E"/>
    <w:rsid w:val="007967A7"/>
    <w:rsid w:val="0079680A"/>
    <w:rsid w:val="007B038A"/>
    <w:rsid w:val="007B1514"/>
    <w:rsid w:val="007B5D66"/>
    <w:rsid w:val="007C4821"/>
    <w:rsid w:val="007C5FE1"/>
    <w:rsid w:val="007C602E"/>
    <w:rsid w:val="007C7555"/>
    <w:rsid w:val="007D7332"/>
    <w:rsid w:val="007E1A4A"/>
    <w:rsid w:val="007E50AA"/>
    <w:rsid w:val="007F6122"/>
    <w:rsid w:val="007F7260"/>
    <w:rsid w:val="00801CB0"/>
    <w:rsid w:val="00816504"/>
    <w:rsid w:val="0082428C"/>
    <w:rsid w:val="0082432F"/>
    <w:rsid w:val="00832045"/>
    <w:rsid w:val="008324E3"/>
    <w:rsid w:val="0083558D"/>
    <w:rsid w:val="008377DF"/>
    <w:rsid w:val="00842FA6"/>
    <w:rsid w:val="00844219"/>
    <w:rsid w:val="0085317B"/>
    <w:rsid w:val="008556D6"/>
    <w:rsid w:val="0085603D"/>
    <w:rsid w:val="00860CC4"/>
    <w:rsid w:val="00873496"/>
    <w:rsid w:val="00875B61"/>
    <w:rsid w:val="008935E8"/>
    <w:rsid w:val="00894CEC"/>
    <w:rsid w:val="00897BC0"/>
    <w:rsid w:val="008A0CB0"/>
    <w:rsid w:val="008A1FB2"/>
    <w:rsid w:val="008A6EB2"/>
    <w:rsid w:val="008C3075"/>
    <w:rsid w:val="008D0206"/>
    <w:rsid w:val="008E2859"/>
    <w:rsid w:val="008F1927"/>
    <w:rsid w:val="009208CB"/>
    <w:rsid w:val="00924A70"/>
    <w:rsid w:val="0094102E"/>
    <w:rsid w:val="009514B3"/>
    <w:rsid w:val="00954979"/>
    <w:rsid w:val="00967AC7"/>
    <w:rsid w:val="0097691D"/>
    <w:rsid w:val="00981793"/>
    <w:rsid w:val="009974A9"/>
    <w:rsid w:val="009A73AA"/>
    <w:rsid w:val="009B442F"/>
    <w:rsid w:val="009B5779"/>
    <w:rsid w:val="009B6CCD"/>
    <w:rsid w:val="009C662E"/>
    <w:rsid w:val="009D2318"/>
    <w:rsid w:val="009F69B8"/>
    <w:rsid w:val="009F7F2B"/>
    <w:rsid w:val="00A004C4"/>
    <w:rsid w:val="00A07607"/>
    <w:rsid w:val="00A07ECA"/>
    <w:rsid w:val="00A14237"/>
    <w:rsid w:val="00A250F1"/>
    <w:rsid w:val="00A2734F"/>
    <w:rsid w:val="00A3460D"/>
    <w:rsid w:val="00A456EA"/>
    <w:rsid w:val="00A47B70"/>
    <w:rsid w:val="00A577B7"/>
    <w:rsid w:val="00A70B94"/>
    <w:rsid w:val="00A7252E"/>
    <w:rsid w:val="00A73539"/>
    <w:rsid w:val="00A86FC3"/>
    <w:rsid w:val="00A92DFC"/>
    <w:rsid w:val="00AA09D8"/>
    <w:rsid w:val="00AA2FD3"/>
    <w:rsid w:val="00AA496E"/>
    <w:rsid w:val="00AA5809"/>
    <w:rsid w:val="00AA7549"/>
    <w:rsid w:val="00AC798C"/>
    <w:rsid w:val="00AF0E7D"/>
    <w:rsid w:val="00AF3AD9"/>
    <w:rsid w:val="00AF542A"/>
    <w:rsid w:val="00AF6B90"/>
    <w:rsid w:val="00B015AC"/>
    <w:rsid w:val="00B01DEA"/>
    <w:rsid w:val="00B03914"/>
    <w:rsid w:val="00B11CCF"/>
    <w:rsid w:val="00B353EB"/>
    <w:rsid w:val="00B37B40"/>
    <w:rsid w:val="00B47D35"/>
    <w:rsid w:val="00B579AE"/>
    <w:rsid w:val="00B63577"/>
    <w:rsid w:val="00B63893"/>
    <w:rsid w:val="00B63D05"/>
    <w:rsid w:val="00B65A94"/>
    <w:rsid w:val="00B66F0B"/>
    <w:rsid w:val="00B73F03"/>
    <w:rsid w:val="00B81419"/>
    <w:rsid w:val="00B835AB"/>
    <w:rsid w:val="00B92DF1"/>
    <w:rsid w:val="00B95598"/>
    <w:rsid w:val="00B96163"/>
    <w:rsid w:val="00B9763A"/>
    <w:rsid w:val="00BB00FB"/>
    <w:rsid w:val="00BD5F9A"/>
    <w:rsid w:val="00BF3A4A"/>
    <w:rsid w:val="00C041C9"/>
    <w:rsid w:val="00C1319C"/>
    <w:rsid w:val="00C16FF1"/>
    <w:rsid w:val="00C30CFF"/>
    <w:rsid w:val="00C40E66"/>
    <w:rsid w:val="00C41560"/>
    <w:rsid w:val="00C4529C"/>
    <w:rsid w:val="00C50653"/>
    <w:rsid w:val="00C51AF7"/>
    <w:rsid w:val="00C555C4"/>
    <w:rsid w:val="00C57599"/>
    <w:rsid w:val="00C57F29"/>
    <w:rsid w:val="00C72703"/>
    <w:rsid w:val="00C72755"/>
    <w:rsid w:val="00C73CDF"/>
    <w:rsid w:val="00C7786E"/>
    <w:rsid w:val="00C8566A"/>
    <w:rsid w:val="00C9035F"/>
    <w:rsid w:val="00C96D7F"/>
    <w:rsid w:val="00CA1C12"/>
    <w:rsid w:val="00CB5C62"/>
    <w:rsid w:val="00CC162A"/>
    <w:rsid w:val="00CC25EC"/>
    <w:rsid w:val="00CD7497"/>
    <w:rsid w:val="00CE1E34"/>
    <w:rsid w:val="00CF3C39"/>
    <w:rsid w:val="00D07345"/>
    <w:rsid w:val="00D1041D"/>
    <w:rsid w:val="00D12ACD"/>
    <w:rsid w:val="00D304D5"/>
    <w:rsid w:val="00D34A07"/>
    <w:rsid w:val="00D40F3C"/>
    <w:rsid w:val="00D42FD4"/>
    <w:rsid w:val="00D52DAD"/>
    <w:rsid w:val="00D54530"/>
    <w:rsid w:val="00D616C2"/>
    <w:rsid w:val="00D65066"/>
    <w:rsid w:val="00D837F2"/>
    <w:rsid w:val="00D8405C"/>
    <w:rsid w:val="00D87A73"/>
    <w:rsid w:val="00D912E7"/>
    <w:rsid w:val="00DA7231"/>
    <w:rsid w:val="00DB4501"/>
    <w:rsid w:val="00DB4716"/>
    <w:rsid w:val="00DB4B7B"/>
    <w:rsid w:val="00DD1FB6"/>
    <w:rsid w:val="00DD772F"/>
    <w:rsid w:val="00DE2897"/>
    <w:rsid w:val="00DE37FA"/>
    <w:rsid w:val="00DE3FB7"/>
    <w:rsid w:val="00DE6C16"/>
    <w:rsid w:val="00DF44CA"/>
    <w:rsid w:val="00DF5306"/>
    <w:rsid w:val="00DF6A3C"/>
    <w:rsid w:val="00DF7CC7"/>
    <w:rsid w:val="00E0673B"/>
    <w:rsid w:val="00E10A71"/>
    <w:rsid w:val="00E20015"/>
    <w:rsid w:val="00E24800"/>
    <w:rsid w:val="00E30448"/>
    <w:rsid w:val="00E6423C"/>
    <w:rsid w:val="00E64436"/>
    <w:rsid w:val="00E92E39"/>
    <w:rsid w:val="00E930FE"/>
    <w:rsid w:val="00E95790"/>
    <w:rsid w:val="00EA1E6F"/>
    <w:rsid w:val="00EA557E"/>
    <w:rsid w:val="00EB1FBD"/>
    <w:rsid w:val="00EC1101"/>
    <w:rsid w:val="00EC7175"/>
    <w:rsid w:val="00EF253D"/>
    <w:rsid w:val="00EF5212"/>
    <w:rsid w:val="00F0767C"/>
    <w:rsid w:val="00F10A7C"/>
    <w:rsid w:val="00F10BB3"/>
    <w:rsid w:val="00F153B7"/>
    <w:rsid w:val="00F2106D"/>
    <w:rsid w:val="00F23755"/>
    <w:rsid w:val="00F2707D"/>
    <w:rsid w:val="00F27D20"/>
    <w:rsid w:val="00F27D68"/>
    <w:rsid w:val="00F31C44"/>
    <w:rsid w:val="00F328C7"/>
    <w:rsid w:val="00F33468"/>
    <w:rsid w:val="00F41774"/>
    <w:rsid w:val="00F42129"/>
    <w:rsid w:val="00F42739"/>
    <w:rsid w:val="00F4646B"/>
    <w:rsid w:val="00F4649E"/>
    <w:rsid w:val="00F50A5F"/>
    <w:rsid w:val="00F55C69"/>
    <w:rsid w:val="00F57788"/>
    <w:rsid w:val="00F66D55"/>
    <w:rsid w:val="00F7558F"/>
    <w:rsid w:val="00F9623A"/>
    <w:rsid w:val="00F97741"/>
    <w:rsid w:val="00FA32EB"/>
    <w:rsid w:val="00FA70A9"/>
    <w:rsid w:val="00FB73B6"/>
    <w:rsid w:val="00FB741F"/>
    <w:rsid w:val="00FB79B8"/>
    <w:rsid w:val="00FB7F48"/>
    <w:rsid w:val="00FF2563"/>
    <w:rsid w:val="00FF402B"/>
    <w:rsid w:val="00FF4076"/>
    <w:rsid w:val="00FF7AF4"/>
    <w:rsid w:val="05C27FB9"/>
    <w:rsid w:val="0732274F"/>
    <w:rsid w:val="0BD32B4F"/>
    <w:rsid w:val="10DB1ABE"/>
    <w:rsid w:val="12036E12"/>
    <w:rsid w:val="1C345B64"/>
    <w:rsid w:val="23D53FC0"/>
    <w:rsid w:val="30B01642"/>
    <w:rsid w:val="32B364CA"/>
    <w:rsid w:val="366F7756"/>
    <w:rsid w:val="367B09CD"/>
    <w:rsid w:val="44BE0212"/>
    <w:rsid w:val="45602EBA"/>
    <w:rsid w:val="460E70C4"/>
    <w:rsid w:val="46402FDE"/>
    <w:rsid w:val="469E11D7"/>
    <w:rsid w:val="49A61324"/>
    <w:rsid w:val="4F3B7ED7"/>
    <w:rsid w:val="502F483C"/>
    <w:rsid w:val="534E418B"/>
    <w:rsid w:val="54E02C45"/>
    <w:rsid w:val="580B3AFC"/>
    <w:rsid w:val="5C0E5767"/>
    <w:rsid w:val="5D610A36"/>
    <w:rsid w:val="5F52772A"/>
    <w:rsid w:val="629C2B56"/>
    <w:rsid w:val="666E4CAE"/>
    <w:rsid w:val="6C156A98"/>
    <w:rsid w:val="6E1C62E7"/>
    <w:rsid w:val="738F6572"/>
    <w:rsid w:val="76875CE2"/>
    <w:rsid w:val="7A246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next w:val="a"/>
    <w:uiPriority w:val="1"/>
    <w:qFormat/>
    <w:pPr>
      <w:spacing w:line="506" w:lineRule="exact"/>
      <w:outlineLvl w:val="0"/>
    </w:pPr>
    <w:rPr>
      <w:rFonts w:ascii="Microsoft JhengHei" w:eastAsia="Microsoft JhengHei" w:hAnsi="Microsoft JhengHei" w:cs="Microsoft JhengHei"/>
      <w:b/>
      <w:bCs/>
      <w:sz w:val="32"/>
      <w:szCs w:val="32"/>
    </w:rPr>
  </w:style>
  <w:style w:type="paragraph" w:styleId="2">
    <w:name w:val="heading 2"/>
    <w:basedOn w:val="a"/>
    <w:next w:val="a"/>
    <w:uiPriority w:val="1"/>
    <w:qFormat/>
    <w:pPr>
      <w:ind w:left="118"/>
      <w:outlineLvl w:val="1"/>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Pr>
      <w:sz w:val="24"/>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77"/>
      <w:ind w:left="118"/>
    </w:pPr>
    <w:rPr>
      <w:sz w:val="21"/>
      <w:szCs w:val="21"/>
    </w:rPr>
  </w:style>
  <w:style w:type="paragraph" w:styleId="20">
    <w:name w:val="toc 2"/>
    <w:basedOn w:val="a"/>
    <w:next w:val="a"/>
    <w:uiPriority w:val="39"/>
    <w:qFormat/>
    <w:pPr>
      <w:spacing w:before="177"/>
      <w:ind w:left="538"/>
    </w:pPr>
    <w:rPr>
      <w:sz w:val="21"/>
      <w:szCs w:val="21"/>
    </w:rPr>
  </w:style>
  <w:style w:type="character" w:styleId="a7">
    <w:name w:val="Hyperlink"/>
    <w:basedOn w:val="a0"/>
    <w:uiPriority w:val="99"/>
    <w:unhideWhenUsed/>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style>
  <w:style w:type="paragraph" w:customStyle="1" w:styleId="TableParagraph">
    <w:name w:val="Table Paragraph"/>
    <w:basedOn w:val="a"/>
    <w:uiPriority w:val="1"/>
    <w:qFormat/>
    <w:pPr>
      <w:spacing w:before="64"/>
      <w:ind w:left="103"/>
    </w:pPr>
  </w:style>
  <w:style w:type="character" w:customStyle="1" w:styleId="Char0">
    <w:name w:val="批注框文本 Char"/>
    <w:basedOn w:val="a0"/>
    <w:link w:val="a4"/>
    <w:uiPriority w:val="99"/>
    <w:semiHidden/>
    <w:rPr>
      <w:rFonts w:ascii="宋体" w:eastAsia="宋体" w:hAnsi="宋体" w:cs="宋体"/>
      <w:sz w:val="18"/>
      <w:szCs w:val="18"/>
    </w:rPr>
  </w:style>
  <w:style w:type="character" w:customStyle="1" w:styleId="Char2">
    <w:name w:val="页眉 Char"/>
    <w:basedOn w:val="a0"/>
    <w:link w:val="a6"/>
    <w:uiPriority w:val="99"/>
    <w:rPr>
      <w:rFonts w:ascii="宋体" w:eastAsia="宋体" w:hAnsi="宋体" w:cs="宋体"/>
      <w:sz w:val="18"/>
      <w:szCs w:val="18"/>
    </w:rPr>
  </w:style>
  <w:style w:type="character" w:customStyle="1" w:styleId="Char1">
    <w:name w:val="页脚 Char"/>
    <w:basedOn w:val="a0"/>
    <w:link w:val="a5"/>
    <w:uiPriority w:val="99"/>
    <w:rPr>
      <w:rFonts w:ascii="宋体" w:eastAsia="宋体" w:hAnsi="宋体" w:cs="宋体"/>
      <w:sz w:val="18"/>
      <w:szCs w:val="18"/>
    </w:rPr>
  </w:style>
  <w:style w:type="paragraph" w:customStyle="1" w:styleId="TOC1">
    <w:name w:val="TOC 标题1"/>
    <w:basedOn w:val="1"/>
    <w:next w:val="a"/>
    <w:uiPriority w:val="39"/>
    <w:unhideWhenUsed/>
    <w:qFormat/>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sz w:val="28"/>
      <w:szCs w:val="28"/>
      <w:lang w:eastAsia="zh-CN"/>
    </w:rPr>
  </w:style>
  <w:style w:type="character" w:customStyle="1" w:styleId="Char">
    <w:name w:val="正文文本 Char"/>
    <w:basedOn w:val="a0"/>
    <w:link w:val="a3"/>
    <w:uiPriority w:val="99"/>
    <w:locked/>
    <w:rPr>
      <w:rFonts w:ascii="宋体" w:eastAsia="宋体" w:hAnsi="宋体" w:cs="宋体"/>
      <w:sz w:val="24"/>
      <w:szCs w:val="24"/>
    </w:rPr>
  </w:style>
  <w:style w:type="character" w:styleId="a9">
    <w:name w:val="Placeholder Text"/>
    <w:basedOn w:val="a0"/>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next w:val="a"/>
    <w:uiPriority w:val="1"/>
    <w:qFormat/>
    <w:pPr>
      <w:spacing w:line="506" w:lineRule="exact"/>
      <w:outlineLvl w:val="0"/>
    </w:pPr>
    <w:rPr>
      <w:rFonts w:ascii="Microsoft JhengHei" w:eastAsia="Microsoft JhengHei" w:hAnsi="Microsoft JhengHei" w:cs="Microsoft JhengHei"/>
      <w:b/>
      <w:bCs/>
      <w:sz w:val="32"/>
      <w:szCs w:val="32"/>
    </w:rPr>
  </w:style>
  <w:style w:type="paragraph" w:styleId="2">
    <w:name w:val="heading 2"/>
    <w:basedOn w:val="a"/>
    <w:next w:val="a"/>
    <w:uiPriority w:val="1"/>
    <w:qFormat/>
    <w:pPr>
      <w:ind w:left="118"/>
      <w:outlineLvl w:val="1"/>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Pr>
      <w:sz w:val="24"/>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77"/>
      <w:ind w:left="118"/>
    </w:pPr>
    <w:rPr>
      <w:sz w:val="21"/>
      <w:szCs w:val="21"/>
    </w:rPr>
  </w:style>
  <w:style w:type="paragraph" w:styleId="20">
    <w:name w:val="toc 2"/>
    <w:basedOn w:val="a"/>
    <w:next w:val="a"/>
    <w:uiPriority w:val="39"/>
    <w:qFormat/>
    <w:pPr>
      <w:spacing w:before="177"/>
      <w:ind w:left="538"/>
    </w:pPr>
    <w:rPr>
      <w:sz w:val="21"/>
      <w:szCs w:val="21"/>
    </w:rPr>
  </w:style>
  <w:style w:type="character" w:styleId="a7">
    <w:name w:val="Hyperlink"/>
    <w:basedOn w:val="a0"/>
    <w:uiPriority w:val="99"/>
    <w:unhideWhenUsed/>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style>
  <w:style w:type="paragraph" w:customStyle="1" w:styleId="TableParagraph">
    <w:name w:val="Table Paragraph"/>
    <w:basedOn w:val="a"/>
    <w:uiPriority w:val="1"/>
    <w:qFormat/>
    <w:pPr>
      <w:spacing w:before="64"/>
      <w:ind w:left="103"/>
    </w:pPr>
  </w:style>
  <w:style w:type="character" w:customStyle="1" w:styleId="Char0">
    <w:name w:val="批注框文本 Char"/>
    <w:basedOn w:val="a0"/>
    <w:link w:val="a4"/>
    <w:uiPriority w:val="99"/>
    <w:semiHidden/>
    <w:rPr>
      <w:rFonts w:ascii="宋体" w:eastAsia="宋体" w:hAnsi="宋体" w:cs="宋体"/>
      <w:sz w:val="18"/>
      <w:szCs w:val="18"/>
    </w:rPr>
  </w:style>
  <w:style w:type="character" w:customStyle="1" w:styleId="Char2">
    <w:name w:val="页眉 Char"/>
    <w:basedOn w:val="a0"/>
    <w:link w:val="a6"/>
    <w:uiPriority w:val="99"/>
    <w:rPr>
      <w:rFonts w:ascii="宋体" w:eastAsia="宋体" w:hAnsi="宋体" w:cs="宋体"/>
      <w:sz w:val="18"/>
      <w:szCs w:val="18"/>
    </w:rPr>
  </w:style>
  <w:style w:type="character" w:customStyle="1" w:styleId="Char1">
    <w:name w:val="页脚 Char"/>
    <w:basedOn w:val="a0"/>
    <w:link w:val="a5"/>
    <w:uiPriority w:val="99"/>
    <w:rPr>
      <w:rFonts w:ascii="宋体" w:eastAsia="宋体" w:hAnsi="宋体" w:cs="宋体"/>
      <w:sz w:val="18"/>
      <w:szCs w:val="18"/>
    </w:rPr>
  </w:style>
  <w:style w:type="paragraph" w:customStyle="1" w:styleId="TOC1">
    <w:name w:val="TOC 标题1"/>
    <w:basedOn w:val="1"/>
    <w:next w:val="a"/>
    <w:uiPriority w:val="39"/>
    <w:unhideWhenUsed/>
    <w:qFormat/>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sz w:val="28"/>
      <w:szCs w:val="28"/>
      <w:lang w:eastAsia="zh-CN"/>
    </w:rPr>
  </w:style>
  <w:style w:type="character" w:customStyle="1" w:styleId="Char">
    <w:name w:val="正文文本 Char"/>
    <w:basedOn w:val="a0"/>
    <w:link w:val="a3"/>
    <w:uiPriority w:val="99"/>
    <w:locked/>
    <w:rPr>
      <w:rFonts w:ascii="宋体" w:eastAsia="宋体" w:hAnsi="宋体" w:cs="宋体"/>
      <w:sz w:val="24"/>
      <w:szCs w:val="24"/>
    </w:rPr>
  </w:style>
  <w:style w:type="character" w:styleId="a9">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1.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0.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image" Target="media/image40.png"/><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9.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yperlink" Target="http://www.liuxue86.com/gongzuojihua/" TargetMode="External"/><Relationship Id="rId28" Type="http://schemas.openxmlformats.org/officeDocument/2006/relationships/chart" Target="charts/chart13.xml"/><Relationship Id="rId10" Type="http://schemas.openxmlformats.org/officeDocument/2006/relationships/image" Target="media/image2.jpeg"/><Relationship Id="rId19" Type="http://schemas.openxmlformats.org/officeDocument/2006/relationships/image" Target="media/image4.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chart" Target="charts/chart8.xml"/><Relationship Id="rId27" Type="http://schemas.openxmlformats.org/officeDocument/2006/relationships/chart" Target="charts/chart1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__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___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___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___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___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_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__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400" b="1" i="0" u="none" strike="noStrike" baseline="0">
                <a:effectLst/>
              </a:rPr>
              <a:t>毕业生性别分布图</a:t>
            </a:r>
            <a:endParaRPr lang="zh-CN" altLang="en-US" sz="1400"/>
          </a:p>
        </c:rich>
      </c:tx>
      <c:overlay val="0"/>
    </c:title>
    <c:autoTitleDeleted val="0"/>
    <c:plotArea>
      <c:layout/>
      <c:pieChart>
        <c:varyColors val="1"/>
        <c:ser>
          <c:idx val="0"/>
          <c:order val="0"/>
          <c:tx>
            <c:strRef>
              <c:f>Sheet1!$B$1</c:f>
              <c:strCache>
                <c:ptCount val="1"/>
                <c:pt idx="0">
                  <c:v>销售额</c:v>
                </c:pt>
              </c:strCache>
            </c:strRef>
          </c:tx>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男</c:v>
                </c:pt>
                <c:pt idx="1">
                  <c:v>女</c:v>
                </c:pt>
              </c:strCache>
            </c:strRef>
          </c:cat>
          <c:val>
            <c:numRef>
              <c:f>Sheet1!$B$2:$B$3</c:f>
              <c:numCache>
                <c:formatCode>0%</c:formatCode>
                <c:ptCount val="2"/>
                <c:pt idx="0">
                  <c:v>0.51</c:v>
                </c:pt>
                <c:pt idx="1">
                  <c:v>0.49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endParaRPr lang="zh-CN"/>
        </a:p>
      </c:txPr>
    </c:title>
    <c:autoTitleDeleted val="0"/>
    <c:plotArea>
      <c:layout>
        <c:manualLayout>
          <c:layoutTarget val="inner"/>
          <c:xMode val="edge"/>
          <c:yMode val="edge"/>
          <c:x val="0.26147768086198098"/>
          <c:y val="0.27408565601631502"/>
          <c:w val="0.30943731828288001"/>
          <c:h val="0.61498300475866796"/>
        </c:manualLayout>
      </c:layout>
      <c:pieChart>
        <c:varyColors val="1"/>
        <c:ser>
          <c:idx val="0"/>
          <c:order val="0"/>
          <c:tx>
            <c:strRef>
              <c:f>Sheet1!$B$1</c:f>
              <c:strCache>
                <c:ptCount val="1"/>
                <c:pt idx="0">
                  <c:v>授课水平满意度</c:v>
                </c:pt>
              </c:strCache>
            </c:strRef>
          </c:tx>
          <c:explosion val="25"/>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非常满意</c:v>
                </c:pt>
                <c:pt idx="1">
                  <c:v>满意</c:v>
                </c:pt>
                <c:pt idx="2">
                  <c:v>比较满意</c:v>
                </c:pt>
                <c:pt idx="3">
                  <c:v>不太满意</c:v>
                </c:pt>
                <c:pt idx="4">
                  <c:v>很不满意</c:v>
                </c:pt>
              </c:strCache>
            </c:strRef>
          </c:cat>
          <c:val>
            <c:numRef>
              <c:f>Sheet1!$B$2:$B$6</c:f>
              <c:numCache>
                <c:formatCode>0%</c:formatCode>
                <c:ptCount val="5"/>
                <c:pt idx="0">
                  <c:v>0.22</c:v>
                </c:pt>
                <c:pt idx="1">
                  <c:v>0.42</c:v>
                </c:pt>
                <c:pt idx="2">
                  <c:v>0.31</c:v>
                </c:pt>
                <c:pt idx="3">
                  <c:v>0.04</c:v>
                </c:pt>
                <c:pt idx="4">
                  <c:v>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8455793333683499"/>
          <c:y val="0.173641585080587"/>
          <c:w val="0.19491872135788099"/>
          <c:h val="0.7438107880974430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实践教学水平的满意度</c:v>
                </c:pt>
              </c:strCache>
            </c:strRef>
          </c:tx>
          <c:explosion val="25"/>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非常满意</c:v>
                </c:pt>
                <c:pt idx="1">
                  <c:v>满意</c:v>
                </c:pt>
                <c:pt idx="2">
                  <c:v>比较满意</c:v>
                </c:pt>
                <c:pt idx="3">
                  <c:v>不太满意</c:v>
                </c:pt>
                <c:pt idx="4">
                  <c:v>很不满意</c:v>
                </c:pt>
              </c:strCache>
            </c:strRef>
          </c:cat>
          <c:val>
            <c:numRef>
              <c:f>Sheet1!$B$2:$B$6</c:f>
              <c:numCache>
                <c:formatCode>0%</c:formatCode>
                <c:ptCount val="5"/>
                <c:pt idx="0">
                  <c:v>0.16</c:v>
                </c:pt>
                <c:pt idx="1">
                  <c:v>0.36</c:v>
                </c:pt>
                <c:pt idx="2">
                  <c:v>0.32</c:v>
                </c:pt>
                <c:pt idx="3">
                  <c:v>0.12</c:v>
                </c:pt>
                <c:pt idx="4">
                  <c:v>0.04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zh-CN" sz="1000" b="1" i="0" u="none" strike="noStrike" baseline="0">
                <a:effectLst/>
              </a:rPr>
              <a:t>专业与课程设置的满意度</a:t>
            </a:r>
            <a:endParaRPr lang="zh-CN" altLang="en-US" sz="1000"/>
          </a:p>
        </c:rich>
      </c:tx>
      <c:overlay val="0"/>
    </c:title>
    <c:autoTitleDeleted val="0"/>
    <c:plotArea>
      <c:layout/>
      <c:pieChart>
        <c:varyColors val="1"/>
        <c:ser>
          <c:idx val="0"/>
          <c:order val="0"/>
          <c:tx>
            <c:strRef>
              <c:f>Sheet1!$B$1</c:f>
              <c:strCache>
                <c:ptCount val="1"/>
                <c:pt idx="0">
                  <c:v>销售额</c:v>
                </c:pt>
              </c:strCache>
            </c:strRef>
          </c:tx>
          <c:explosion val="25"/>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非常满意</c:v>
                </c:pt>
                <c:pt idx="1">
                  <c:v>满意</c:v>
                </c:pt>
                <c:pt idx="2">
                  <c:v>比较满意</c:v>
                </c:pt>
                <c:pt idx="3">
                  <c:v>不太满意</c:v>
                </c:pt>
                <c:pt idx="4">
                  <c:v>很不满意</c:v>
                </c:pt>
              </c:strCache>
            </c:strRef>
          </c:cat>
          <c:val>
            <c:numRef>
              <c:f>Sheet1!$B$2:$B$6</c:f>
              <c:numCache>
                <c:formatCode>0%</c:formatCode>
                <c:ptCount val="5"/>
                <c:pt idx="0">
                  <c:v>0.16</c:v>
                </c:pt>
                <c:pt idx="1">
                  <c:v>0.34</c:v>
                </c:pt>
                <c:pt idx="2">
                  <c:v>0.33</c:v>
                </c:pt>
                <c:pt idx="3">
                  <c:v>0.13</c:v>
                </c:pt>
                <c:pt idx="4">
                  <c:v>0.04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05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专业需求</c:v>
                </c:pt>
              </c:strCache>
            </c:strRef>
          </c:tx>
          <c:explosion val="25"/>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技能操作类</c:v>
                </c:pt>
                <c:pt idx="1">
                  <c:v>营销推广类</c:v>
                </c:pt>
                <c:pt idx="2">
                  <c:v>服务类</c:v>
                </c:pt>
                <c:pt idx="3">
                  <c:v>行政管理类</c:v>
                </c:pt>
                <c:pt idx="4">
                  <c:v>其他</c:v>
                </c:pt>
              </c:strCache>
            </c:strRef>
          </c:cat>
          <c:val>
            <c:numRef>
              <c:f>Sheet1!$B$2:$B$6</c:f>
              <c:numCache>
                <c:formatCode>0%</c:formatCode>
                <c:ptCount val="5"/>
                <c:pt idx="0">
                  <c:v>0.55000000000000004</c:v>
                </c:pt>
                <c:pt idx="1">
                  <c:v>0.15</c:v>
                </c:pt>
                <c:pt idx="2">
                  <c:v>0.19</c:v>
                </c:pt>
                <c:pt idx="3">
                  <c:v>0.09</c:v>
                </c:pt>
                <c:pt idx="4">
                  <c:v>0.02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6908030641602502"/>
          <c:y val="4.5655941197764401E-2"/>
        </c:manualLayout>
      </c:layout>
      <c:overlay val="0"/>
      <c:txPr>
        <a:bodyPr rot="0" spcFirstLastPara="0" vertOverflow="ellipsis" vert="horz" wrap="square" anchor="ctr" anchorCtr="1"/>
        <a:lstStyle/>
        <a:p>
          <a:pPr algn="ctr">
            <a:defRPr lang="zh-CN" sz="100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选录主要考虑因素统计</c:v>
                </c:pt>
              </c:strCache>
            </c:strRef>
          </c:tx>
          <c:invertIfNegative val="0"/>
          <c:cat>
            <c:strRef>
              <c:f>Sheet1!$A$2:$A$8</c:f>
              <c:strCache>
                <c:ptCount val="7"/>
                <c:pt idx="0">
                  <c:v>所学专业</c:v>
                </c:pt>
                <c:pt idx="1">
                  <c:v>面试表现</c:v>
                </c:pt>
                <c:pt idx="2">
                  <c:v>工作态度</c:v>
                </c:pt>
                <c:pt idx="3">
                  <c:v>实践经历</c:v>
                </c:pt>
                <c:pt idx="4">
                  <c:v>学习成绩</c:v>
                </c:pt>
                <c:pt idx="5">
                  <c:v>学历层次</c:v>
                </c:pt>
                <c:pt idx="6">
                  <c:v>其他</c:v>
                </c:pt>
              </c:strCache>
            </c:strRef>
          </c:cat>
          <c:val>
            <c:numRef>
              <c:f>Sheet1!$B$2:$B$8</c:f>
              <c:numCache>
                <c:formatCode>0%</c:formatCode>
                <c:ptCount val="7"/>
                <c:pt idx="0">
                  <c:v>0.45</c:v>
                </c:pt>
                <c:pt idx="1">
                  <c:v>0.15</c:v>
                </c:pt>
                <c:pt idx="2">
                  <c:v>0.25</c:v>
                </c:pt>
                <c:pt idx="3">
                  <c:v>0.05</c:v>
                </c:pt>
                <c:pt idx="4">
                  <c:v>0.05</c:v>
                </c:pt>
                <c:pt idx="5">
                  <c:v>0.02</c:v>
                </c:pt>
                <c:pt idx="6">
                  <c:v>0.03</c:v>
                </c:pt>
              </c:numCache>
            </c:numRef>
          </c:val>
        </c:ser>
        <c:dLbls>
          <c:showLegendKey val="0"/>
          <c:showVal val="0"/>
          <c:showCatName val="0"/>
          <c:showSerName val="0"/>
          <c:showPercent val="0"/>
          <c:showBubbleSize val="0"/>
        </c:dLbls>
        <c:gapWidth val="150"/>
        <c:axId val="233858560"/>
        <c:axId val="233860096"/>
      </c:barChart>
      <c:catAx>
        <c:axId val="23385856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33860096"/>
        <c:crosses val="autoZero"/>
        <c:auto val="1"/>
        <c:lblAlgn val="ctr"/>
        <c:lblOffset val="100"/>
        <c:noMultiLvlLbl val="0"/>
      </c:catAx>
      <c:valAx>
        <c:axId val="233860096"/>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33858560"/>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400" b="1" i="0" u="none" strike="noStrike" baseline="0">
                <a:effectLst/>
              </a:rPr>
              <a:t>毕业生民族分布图</a:t>
            </a:r>
            <a:endParaRPr lang="zh-CN" altLang="en-US" sz="1400"/>
          </a:p>
        </c:rich>
      </c:tx>
      <c:overlay val="0"/>
    </c:title>
    <c:autoTitleDeleted val="0"/>
    <c:plotArea>
      <c:layout/>
      <c:barChart>
        <c:barDir val="col"/>
        <c:grouping val="clustered"/>
        <c:varyColors val="0"/>
        <c:ser>
          <c:idx val="0"/>
          <c:order val="0"/>
          <c:tx>
            <c:strRef>
              <c:f>Sheet1!$B$1</c:f>
              <c:strCache>
                <c:ptCount val="1"/>
                <c:pt idx="0">
                  <c:v>人数</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Sheet1!$A$2:$A$11</c:f>
              <c:strCache>
                <c:ptCount val="10"/>
                <c:pt idx="0">
                  <c:v>汉族</c:v>
                </c:pt>
                <c:pt idx="1">
                  <c:v>白族</c:v>
                </c:pt>
                <c:pt idx="2">
                  <c:v>布依族</c:v>
                </c:pt>
                <c:pt idx="3">
                  <c:v>侗族</c:v>
                </c:pt>
                <c:pt idx="4">
                  <c:v>黎族</c:v>
                </c:pt>
                <c:pt idx="5">
                  <c:v>苗族</c:v>
                </c:pt>
                <c:pt idx="6">
                  <c:v>土家族</c:v>
                </c:pt>
                <c:pt idx="7">
                  <c:v>瑶族</c:v>
                </c:pt>
                <c:pt idx="8">
                  <c:v>仡佬族</c:v>
                </c:pt>
                <c:pt idx="9">
                  <c:v>壮族</c:v>
                </c:pt>
              </c:strCache>
            </c:strRef>
          </c:cat>
          <c:val>
            <c:numRef>
              <c:f>Sheet1!$B$2:$B$11</c:f>
              <c:numCache>
                <c:formatCode>General</c:formatCode>
                <c:ptCount val="10"/>
                <c:pt idx="0">
                  <c:v>526</c:v>
                </c:pt>
                <c:pt idx="1">
                  <c:v>4</c:v>
                </c:pt>
                <c:pt idx="2">
                  <c:v>4</c:v>
                </c:pt>
                <c:pt idx="3">
                  <c:v>6</c:v>
                </c:pt>
                <c:pt idx="4">
                  <c:v>1</c:v>
                </c:pt>
                <c:pt idx="5">
                  <c:v>27</c:v>
                </c:pt>
                <c:pt idx="6">
                  <c:v>72</c:v>
                </c:pt>
                <c:pt idx="7">
                  <c:v>9</c:v>
                </c:pt>
                <c:pt idx="8">
                  <c:v>5</c:v>
                </c:pt>
                <c:pt idx="9">
                  <c:v>1</c:v>
                </c:pt>
              </c:numCache>
            </c:numRef>
          </c:val>
        </c:ser>
        <c:dLbls>
          <c:showLegendKey val="0"/>
          <c:showVal val="1"/>
          <c:showCatName val="0"/>
          <c:showSerName val="0"/>
          <c:showPercent val="0"/>
          <c:showBubbleSize val="0"/>
        </c:dLbls>
        <c:gapWidth val="150"/>
        <c:axId val="261050368"/>
        <c:axId val="371195904"/>
      </c:barChart>
      <c:catAx>
        <c:axId val="26105036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71195904"/>
        <c:crosses val="autoZero"/>
        <c:auto val="1"/>
        <c:lblAlgn val="ctr"/>
        <c:lblOffset val="100"/>
        <c:noMultiLvlLbl val="0"/>
      </c:catAx>
      <c:valAx>
        <c:axId val="3711959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61050368"/>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毕业生籍贯分布图</a:t>
            </a:r>
            <a:endParaRPr lang="zh-CN" altLang="en-US"/>
          </a:p>
        </c:rich>
      </c:tx>
      <c:overlay val="0"/>
    </c:title>
    <c:autoTitleDeleted val="0"/>
    <c:plotArea>
      <c:layout/>
      <c:barChart>
        <c:barDir val="col"/>
        <c:grouping val="clustered"/>
        <c:varyColors val="0"/>
        <c:ser>
          <c:idx val="0"/>
          <c:order val="0"/>
          <c:tx>
            <c:strRef>
              <c:f>Sheet1!$B$1</c:f>
              <c:strCache>
                <c:ptCount val="1"/>
                <c:pt idx="0">
                  <c:v>人数</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Sheet1!$A$2:$A$16</c:f>
              <c:strCache>
                <c:ptCount val="15"/>
                <c:pt idx="0">
                  <c:v>湖南</c:v>
                </c:pt>
                <c:pt idx="1">
                  <c:v>福建</c:v>
                </c:pt>
                <c:pt idx="2">
                  <c:v>广东</c:v>
                </c:pt>
                <c:pt idx="3">
                  <c:v>贵州</c:v>
                </c:pt>
                <c:pt idx="4">
                  <c:v>河北</c:v>
                </c:pt>
                <c:pt idx="5">
                  <c:v>黑龙江</c:v>
                </c:pt>
                <c:pt idx="6">
                  <c:v>湖北</c:v>
                </c:pt>
                <c:pt idx="7">
                  <c:v>吉林</c:v>
                </c:pt>
                <c:pt idx="8">
                  <c:v>江苏</c:v>
                </c:pt>
                <c:pt idx="9">
                  <c:v>江西</c:v>
                </c:pt>
                <c:pt idx="10">
                  <c:v>辽宁</c:v>
                </c:pt>
                <c:pt idx="11">
                  <c:v>内蒙古</c:v>
                </c:pt>
                <c:pt idx="12">
                  <c:v>四川</c:v>
                </c:pt>
                <c:pt idx="13">
                  <c:v>云南</c:v>
                </c:pt>
                <c:pt idx="14">
                  <c:v>浙江</c:v>
                </c:pt>
              </c:strCache>
            </c:strRef>
          </c:cat>
          <c:val>
            <c:numRef>
              <c:f>Sheet1!$B$2:$B$16</c:f>
              <c:numCache>
                <c:formatCode>General</c:formatCode>
                <c:ptCount val="15"/>
                <c:pt idx="0">
                  <c:v>488</c:v>
                </c:pt>
                <c:pt idx="1">
                  <c:v>1</c:v>
                </c:pt>
                <c:pt idx="2">
                  <c:v>3</c:v>
                </c:pt>
                <c:pt idx="3">
                  <c:v>138</c:v>
                </c:pt>
                <c:pt idx="4">
                  <c:v>1</c:v>
                </c:pt>
                <c:pt idx="5">
                  <c:v>1</c:v>
                </c:pt>
                <c:pt idx="6">
                  <c:v>9</c:v>
                </c:pt>
                <c:pt idx="7">
                  <c:v>3</c:v>
                </c:pt>
                <c:pt idx="8">
                  <c:v>3</c:v>
                </c:pt>
                <c:pt idx="9">
                  <c:v>1</c:v>
                </c:pt>
                <c:pt idx="10">
                  <c:v>1</c:v>
                </c:pt>
                <c:pt idx="11">
                  <c:v>1</c:v>
                </c:pt>
                <c:pt idx="12">
                  <c:v>1</c:v>
                </c:pt>
                <c:pt idx="13">
                  <c:v>1</c:v>
                </c:pt>
                <c:pt idx="14">
                  <c:v>1</c:v>
                </c:pt>
              </c:numCache>
            </c:numRef>
          </c:val>
        </c:ser>
        <c:dLbls>
          <c:showLegendKey val="0"/>
          <c:showVal val="1"/>
          <c:showCatName val="0"/>
          <c:showSerName val="0"/>
          <c:showPercent val="0"/>
          <c:showBubbleSize val="0"/>
        </c:dLbls>
        <c:gapWidth val="150"/>
        <c:axId val="371569024"/>
        <c:axId val="374012160"/>
      </c:barChart>
      <c:catAx>
        <c:axId val="3715690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74012160"/>
        <c:crosses val="autoZero"/>
        <c:auto val="1"/>
        <c:lblAlgn val="ctr"/>
        <c:lblOffset val="100"/>
        <c:noMultiLvlLbl val="0"/>
      </c:catAx>
      <c:valAx>
        <c:axId val="3740121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71569024"/>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200" b="1" i="0" u="none" strike="noStrike" baseline="0">
                <a:effectLst/>
              </a:rPr>
              <a:t>就业人数按性别分布图</a:t>
            </a:r>
            <a:endParaRPr lang="zh-CN" altLang="en-US" sz="1200"/>
          </a:p>
        </c:rich>
      </c:tx>
      <c:overlay val="0"/>
    </c:title>
    <c:autoTitleDeleted val="0"/>
    <c:plotArea>
      <c:layout/>
      <c:barChart>
        <c:barDir val="col"/>
        <c:grouping val="clustered"/>
        <c:varyColors val="0"/>
        <c:ser>
          <c:idx val="0"/>
          <c:order val="0"/>
          <c:tx>
            <c:strRef>
              <c:f>Sheet1!$B$1</c:f>
              <c:strCache>
                <c:ptCount val="1"/>
                <c:pt idx="0">
                  <c:v>人数</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男生</c:v>
                </c:pt>
                <c:pt idx="1">
                  <c:v>女生</c:v>
                </c:pt>
              </c:strCache>
            </c:strRef>
          </c:cat>
          <c:val>
            <c:numRef>
              <c:f>Sheet1!$B$2:$B$3</c:f>
              <c:numCache>
                <c:formatCode>General</c:formatCode>
                <c:ptCount val="2"/>
                <c:pt idx="0">
                  <c:v>302</c:v>
                </c:pt>
                <c:pt idx="1">
                  <c:v>304</c:v>
                </c:pt>
              </c:numCache>
            </c:numRef>
          </c:val>
        </c:ser>
        <c:dLbls>
          <c:showLegendKey val="0"/>
          <c:showVal val="1"/>
          <c:showCatName val="0"/>
          <c:showSerName val="0"/>
          <c:showPercent val="0"/>
          <c:showBubbleSize val="0"/>
        </c:dLbls>
        <c:gapWidth val="150"/>
        <c:axId val="140953472"/>
        <c:axId val="140956416"/>
      </c:barChart>
      <c:catAx>
        <c:axId val="14095347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40956416"/>
        <c:crosses val="autoZero"/>
        <c:auto val="1"/>
        <c:lblAlgn val="ctr"/>
        <c:lblOffset val="100"/>
        <c:noMultiLvlLbl val="0"/>
      </c:catAx>
      <c:valAx>
        <c:axId val="1409564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40953472"/>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毕业生分城乡就业情况分布图</a:t>
            </a:r>
          </a:p>
        </c:rich>
      </c:tx>
      <c:overlay val="0"/>
    </c:title>
    <c:autoTitleDeleted val="0"/>
    <c:plotArea>
      <c:layout/>
      <c:barChart>
        <c:barDir val="col"/>
        <c:grouping val="clustered"/>
        <c:varyColors val="0"/>
        <c:ser>
          <c:idx val="0"/>
          <c:order val="0"/>
          <c:tx>
            <c:strRef>
              <c:f>Sheet1!$B$1</c:f>
              <c:strCache>
                <c:ptCount val="1"/>
                <c:pt idx="0">
                  <c:v>人数</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城镇应届</c:v>
                </c:pt>
                <c:pt idx="1">
                  <c:v>城镇往届</c:v>
                </c:pt>
                <c:pt idx="2">
                  <c:v>农村应届</c:v>
                </c:pt>
                <c:pt idx="3">
                  <c:v>农村往届</c:v>
                </c:pt>
              </c:strCache>
            </c:strRef>
          </c:cat>
          <c:val>
            <c:numRef>
              <c:f>Sheet1!$B$2:$B$5</c:f>
              <c:numCache>
                <c:formatCode>General</c:formatCode>
                <c:ptCount val="4"/>
                <c:pt idx="0">
                  <c:v>127</c:v>
                </c:pt>
                <c:pt idx="1">
                  <c:v>10</c:v>
                </c:pt>
                <c:pt idx="2">
                  <c:v>452</c:v>
                </c:pt>
                <c:pt idx="3">
                  <c:v>17</c:v>
                </c:pt>
              </c:numCache>
            </c:numRef>
          </c:val>
        </c:ser>
        <c:dLbls>
          <c:showLegendKey val="0"/>
          <c:showVal val="1"/>
          <c:showCatName val="0"/>
          <c:showSerName val="0"/>
          <c:showPercent val="0"/>
          <c:showBubbleSize val="0"/>
        </c:dLbls>
        <c:gapWidth val="150"/>
        <c:axId val="171724800"/>
        <c:axId val="171727488"/>
      </c:barChart>
      <c:catAx>
        <c:axId val="17172480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71727488"/>
        <c:crosses val="autoZero"/>
        <c:auto val="1"/>
        <c:lblAlgn val="ctr"/>
        <c:lblOffset val="100"/>
        <c:noMultiLvlLbl val="0"/>
      </c:catAx>
      <c:valAx>
        <c:axId val="1717274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71724800"/>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400" b="1" i="0" u="none" strike="noStrike" baseline="0">
                <a:effectLst/>
              </a:rPr>
              <a:t>毕业生少数民族就业情况分布图</a:t>
            </a:r>
            <a:endParaRPr lang="zh-CN" altLang="en-US" sz="1400"/>
          </a:p>
        </c:rich>
      </c:tx>
      <c:overlay val="0"/>
    </c:title>
    <c:autoTitleDeleted val="0"/>
    <c:plotArea>
      <c:layout/>
      <c:pieChart>
        <c:varyColors val="1"/>
        <c:ser>
          <c:idx val="0"/>
          <c:order val="0"/>
          <c:tx>
            <c:strRef>
              <c:f>Sheet1!$B$1</c:f>
              <c:strCache>
                <c:ptCount val="1"/>
                <c:pt idx="0">
                  <c:v>人数</c:v>
                </c:pt>
              </c:strCache>
            </c:strRef>
          </c:tx>
          <c:dPt>
            <c:idx val="0"/>
            <c:bubble3D val="0"/>
            <c:explosion val="31"/>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2"/>
                <c:pt idx="0">
                  <c:v>汉族</c:v>
                </c:pt>
                <c:pt idx="1">
                  <c:v>少数名族</c:v>
                </c:pt>
              </c:strCache>
            </c:strRef>
          </c:cat>
          <c:val>
            <c:numRef>
              <c:f>Sheet1!$B$2:$B$4</c:f>
              <c:numCache>
                <c:formatCode>General</c:formatCode>
                <c:ptCount val="3"/>
                <c:pt idx="0">
                  <c:v>486</c:v>
                </c:pt>
                <c:pt idx="1">
                  <c:v>120</c:v>
                </c:pt>
              </c:numCache>
            </c:numRef>
          </c:val>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400" b="1" i="0" u="none" strike="noStrike" baseline="0">
                <a:effectLst/>
              </a:rPr>
              <a:t>毕业生就业总体情况分布图</a:t>
            </a:r>
            <a:endParaRPr lang="zh-CN" altLang="en-US" sz="1400"/>
          </a:p>
        </c:rich>
      </c:tx>
      <c:overlay val="0"/>
    </c:title>
    <c:autoTitleDeleted val="0"/>
    <c:plotArea>
      <c:layout/>
      <c:barChart>
        <c:barDir val="col"/>
        <c:grouping val="clustered"/>
        <c:varyColors val="0"/>
        <c:ser>
          <c:idx val="0"/>
          <c:order val="0"/>
          <c:tx>
            <c:strRef>
              <c:f>Sheet1!$B$1</c:f>
              <c:strCache>
                <c:ptCount val="1"/>
                <c:pt idx="0">
                  <c:v>人数</c:v>
                </c:pt>
              </c:strCache>
            </c:strRef>
          </c:tx>
          <c:invertIfNegative val="0"/>
          <c:cat>
            <c:strRef>
              <c:f>Sheet1!$A$2:$A$5</c:f>
              <c:strCache>
                <c:ptCount val="4"/>
                <c:pt idx="0">
                  <c:v>灵活就业</c:v>
                </c:pt>
                <c:pt idx="1">
                  <c:v>就业</c:v>
                </c:pt>
                <c:pt idx="2">
                  <c:v>升学</c:v>
                </c:pt>
                <c:pt idx="3">
                  <c:v>未就业</c:v>
                </c:pt>
              </c:strCache>
            </c:strRef>
          </c:cat>
          <c:val>
            <c:numRef>
              <c:f>Sheet1!$B$2:$B$5</c:f>
              <c:numCache>
                <c:formatCode>General</c:formatCode>
                <c:ptCount val="4"/>
                <c:pt idx="0">
                  <c:v>590</c:v>
                </c:pt>
                <c:pt idx="1">
                  <c:v>7</c:v>
                </c:pt>
                <c:pt idx="2">
                  <c:v>7</c:v>
                </c:pt>
                <c:pt idx="3">
                  <c:v>49</c:v>
                </c:pt>
              </c:numCache>
            </c:numRef>
          </c:val>
        </c:ser>
        <c:dLbls>
          <c:showLegendKey val="0"/>
          <c:showVal val="0"/>
          <c:showCatName val="0"/>
          <c:showSerName val="0"/>
          <c:showPercent val="0"/>
          <c:showBubbleSize val="0"/>
        </c:dLbls>
        <c:gapWidth val="150"/>
        <c:axId val="139455104"/>
        <c:axId val="140964224"/>
      </c:barChart>
      <c:catAx>
        <c:axId val="1394551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40964224"/>
        <c:crosses val="autoZero"/>
        <c:auto val="1"/>
        <c:lblAlgn val="ctr"/>
        <c:lblOffset val="100"/>
        <c:noMultiLvlLbl val="0"/>
      </c:catAx>
      <c:valAx>
        <c:axId val="1409642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39455104"/>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400" b="1" i="0" u="none" strike="noStrike" baseline="0">
                <a:effectLst/>
              </a:rPr>
              <a:t>就业单位行业分布图</a:t>
            </a:r>
            <a:endParaRPr lang="zh-CN" altLang="en-US" sz="1400"/>
          </a:p>
        </c:rich>
      </c:tx>
      <c:layout>
        <c:manualLayout>
          <c:xMode val="edge"/>
          <c:yMode val="edge"/>
          <c:x val="0.22923503991007499"/>
          <c:y val="5.8518818851564E-2"/>
        </c:manualLayout>
      </c:layout>
      <c:overlay val="0"/>
    </c:title>
    <c:autoTitleDeleted val="0"/>
    <c:plotArea>
      <c:layout/>
      <c:pieChart>
        <c:varyColors val="1"/>
        <c:ser>
          <c:idx val="0"/>
          <c:order val="0"/>
          <c:tx>
            <c:strRef>
              <c:f>Sheet1!$B$1</c:f>
              <c:strCache>
                <c:ptCount val="1"/>
                <c:pt idx="0">
                  <c:v>就业比率</c:v>
                </c:pt>
              </c:strCache>
            </c:strRef>
          </c:tx>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Sheet1!$A$2:$A$9</c:f>
              <c:strCache>
                <c:ptCount val="8"/>
                <c:pt idx="0">
                  <c:v>建筑业</c:v>
                </c:pt>
                <c:pt idx="1">
                  <c:v>居民服务、修理和其他服务业</c:v>
                </c:pt>
                <c:pt idx="2">
                  <c:v>科学研究和技术服务业</c:v>
                </c:pt>
                <c:pt idx="3">
                  <c:v>批发和零售业</c:v>
                </c:pt>
                <c:pt idx="4">
                  <c:v>信息传输、软件和信息技术服务业</c:v>
                </c:pt>
                <c:pt idx="5">
                  <c:v>制造业</c:v>
                </c:pt>
                <c:pt idx="6">
                  <c:v>租赁和商务服务业</c:v>
                </c:pt>
                <c:pt idx="7">
                  <c:v>其他</c:v>
                </c:pt>
              </c:strCache>
            </c:strRef>
          </c:cat>
          <c:val>
            <c:numRef>
              <c:f>Sheet1!$B$2:$B$9</c:f>
              <c:numCache>
                <c:formatCode>0.00%</c:formatCode>
                <c:ptCount val="8"/>
                <c:pt idx="0">
                  <c:v>4.4600000000000001E-2</c:v>
                </c:pt>
                <c:pt idx="1">
                  <c:v>3.7999999999999999E-2</c:v>
                </c:pt>
                <c:pt idx="2">
                  <c:v>0.16700000000000001</c:v>
                </c:pt>
                <c:pt idx="3">
                  <c:v>0.1865</c:v>
                </c:pt>
                <c:pt idx="4">
                  <c:v>5.1200000000000002E-2</c:v>
                </c:pt>
                <c:pt idx="5">
                  <c:v>0.11219999999999999</c:v>
                </c:pt>
                <c:pt idx="6">
                  <c:v>0.26240000000000002</c:v>
                </c:pt>
                <c:pt idx="7">
                  <c:v>0.1381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3251298788282995"/>
          <c:y val="2.1821021640873E-2"/>
          <c:w val="0.34210214014510298"/>
          <c:h val="0.9518938643494609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lgn="ctr">
            <a:defRPr lang="zh-CN" sz="10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人才培养方案满意度</c:v>
                </c:pt>
              </c:strCache>
            </c:strRef>
          </c:tx>
          <c:explosion val="25"/>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非常满意</c:v>
                </c:pt>
                <c:pt idx="1">
                  <c:v>满意</c:v>
                </c:pt>
                <c:pt idx="2">
                  <c:v>比较满意</c:v>
                </c:pt>
                <c:pt idx="3">
                  <c:v>不太满意</c:v>
                </c:pt>
                <c:pt idx="4">
                  <c:v>很不满意</c:v>
                </c:pt>
              </c:strCache>
            </c:strRef>
          </c:cat>
          <c:val>
            <c:numRef>
              <c:f>Sheet1!$B$2:$B$6</c:f>
              <c:numCache>
                <c:formatCode>0%</c:formatCode>
                <c:ptCount val="5"/>
                <c:pt idx="0">
                  <c:v>0.13</c:v>
                </c:pt>
                <c:pt idx="1">
                  <c:v>0.33</c:v>
                </c:pt>
                <c:pt idx="2">
                  <c:v>0.4</c:v>
                </c:pt>
                <c:pt idx="3">
                  <c:v>0.11</c:v>
                </c:pt>
                <c:pt idx="4">
                  <c:v>0.03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C931A-7423-489A-8521-ED4B95102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22</Pages>
  <Words>1772</Words>
  <Characters>10107</Characters>
  <Application>Microsoft Office Word</Application>
  <DocSecurity>0</DocSecurity>
  <Lines>84</Lines>
  <Paragraphs>23</Paragraphs>
  <ScaleCrop>false</ScaleCrop>
  <Company/>
  <LinksUpToDate>false</LinksUpToDate>
  <CharactersWithSpaces>11856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zjc1</cp:lastModifiedBy>
  <cp:revision>37</cp:revision>
  <dcterms:created xsi:type="dcterms:W3CDTF">2018-12-27T07:21:00Z</dcterms:created>
  <dcterms:modified xsi:type="dcterms:W3CDTF">2019-01-07T01:45:00Z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2017-01-11T00:00:00Z</vt:filetime>
  </property>
  <property fmtid="{D5CDD505-2E9C-101B-9397-08002B2CF9AE}" pid="3" name="Creator">
    <vt:lpwstr>Microsoft® Word 2013</vt:lpwstr>
  </property>
  <property fmtid="{D5CDD505-2E9C-101B-9397-08002B2CF9AE}" pid="4" name="LastSaved">
    <vt:filetime>2017-11-01T00:00:00Z</vt:filetime>
  </property>
  <property fmtid="{D5CDD505-2E9C-101B-9397-08002B2CF9AE}" pid="5" name="KSOProductBuildVer">
    <vt:lpwstr>2052-11.1.0.8214</vt:lpwstr>
  </property>
</Properties>
</file>