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2020级单招新生网上缴费指南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</w:rPr>
        <w:t>收费标准</w:t>
      </w:r>
    </w:p>
    <w:p>
      <w:pPr>
        <w:ind w:firstLine="980" w:firstLineChars="35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我院2020级新生学费、住宿费、书籍课本费标准为（单位：元）：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525"/>
        <w:gridCol w:w="1035"/>
        <w:gridCol w:w="975"/>
        <w:gridCol w:w="123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系部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专业名称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学费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住宿费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书籍课本费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商贸旅游系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财务管理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导游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网络营销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跨境电子商务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质量与信息系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理化测试与质检技术(理化测试方向)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理化测试与质检技术(无损检测方向)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大数据技术与应用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土木工程检测技术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移动应用开发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机电工程系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电气自动化技术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工业机器人技术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供热通风与空调工程技术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机械制造与自动化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新能源汽车技术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4600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 w:themeColor="text1"/>
                <w:kern w:val="0"/>
                <w:szCs w:val="21"/>
              </w:rPr>
              <w:t>人力资源管理系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劳动与社会保障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老年服务与管理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人力资源管理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社会工作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社区管理与服务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color w:val="000000" w:themeColor="text1"/>
                <w:szCs w:val="21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幼儿发展与健康管理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3500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0"/>
                <w:szCs w:val="21"/>
              </w:rPr>
              <w:t>5000</w:t>
            </w:r>
          </w:p>
        </w:tc>
      </w:tr>
    </w:tbl>
    <w:p>
      <w:pPr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备注：1.学校严格执行湖南省发改委、湖南省财政厅、湖南省教育厅制定的收费政策。2020级新生收费依据为（湘发改价费[2016]668号、湘发改价费[2017]915号）文件精神,所有招生专业学费标准如有变动以湖南省发改委新的文件为准。</w:t>
      </w:r>
    </w:p>
    <w:p>
      <w:pPr>
        <w:ind w:firstLine="420" w:firstLineChars="15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2.军训服装费、体检费、空调热水使用等代收代付费，新生报到期间现场交纳。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</w:rPr>
        <w:t>缴费方式</w:t>
      </w:r>
    </w:p>
    <w:p>
      <w:pPr>
        <w:ind w:left="1680" w:hanging="1680" w:hangingChars="60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通过微信或支付宝支付至学院银行账户</w:t>
      </w:r>
      <w:r>
        <w:rPr>
          <w:rFonts w:ascii="华文仿宋" w:hAnsi="华文仿宋" w:eastAsia="华文仿宋" w:cs="华文仿宋"/>
          <w:color w:val="000000" w:themeColor="text1"/>
          <w:sz w:val="28"/>
          <w:szCs w:val="28"/>
        </w:rPr>
        <w:drawing>
          <wp:inline distT="0" distB="0" distL="0" distR="0">
            <wp:extent cx="3994150" cy="5321300"/>
            <wp:effectExtent l="19050" t="0" r="6350" b="0"/>
            <wp:docPr id="3" name="图片 1" descr="C:\Users\admin\AppData\Local\Temp\15904696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\AppData\Local\Temp\1590469623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32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扫描（以上）二维码→输入学生身份证号码（客户编码）→即可显示学生信息→核对无误后进行支付。（微信扫码支付界面为中行银行卡及微信，支付宝支付界面为中行银行卡及支付宝）。→支付成功后，系统将自动显示缴费成功的提示。</w:t>
      </w:r>
    </w:p>
    <w:p>
      <w:pPr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</w:rPr>
        <w:t>如不小心退出了支付界面，重新输入身份证号后如无显示学生信息，稍等5-10分钟，重新输入即可。</w:t>
      </w:r>
    </w:p>
    <w:p>
      <w:pPr>
        <w:ind w:firstLine="561" w:firstLineChars="200"/>
        <w:rPr>
          <w:rFonts w:ascii="华文仿宋" w:hAnsi="华文仿宋" w:eastAsia="华文仿宋" w:cs="华文仿宋"/>
          <w:b/>
          <w:bCs/>
          <w:color w:val="000000" w:themeColor="text1"/>
          <w:sz w:val="28"/>
          <w:szCs w:val="28"/>
        </w:rPr>
      </w:pPr>
    </w:p>
    <w:p>
      <w:pPr>
        <w:ind w:firstLine="561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</w:rPr>
        <w:t>学院财务处咨询电话：0731-86880789   联系人：杨老师、张老师</w:t>
      </w:r>
    </w:p>
    <w:p>
      <w:pPr>
        <w:ind w:firstLine="5600" w:firstLineChars="2000"/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</w:p>
    <w:p>
      <w:pPr>
        <w:ind w:firstLine="2806" w:firstLineChars="1001"/>
        <w:rPr>
          <w:rFonts w:ascii="华文仿宋" w:hAnsi="华文仿宋" w:eastAsia="华文仿宋" w:cs="华文仿宋"/>
          <w:b/>
          <w:bCs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</w:rPr>
        <w:t>湖南劳动人事职业学院二0二0年五月二十六日</w:t>
      </w:r>
    </w:p>
    <w:p>
      <w:pPr>
        <w:rPr>
          <w:rFonts w:ascii="华文仿宋" w:hAnsi="华文仿宋" w:eastAsia="华文仿宋" w:cs="华文仿宋"/>
          <w:color w:val="000000" w:themeColor="text1"/>
          <w:sz w:val="28"/>
          <w:szCs w:val="28"/>
        </w:rPr>
      </w:pPr>
    </w:p>
    <w:sectPr>
      <w:pgSz w:w="11906" w:h="16838"/>
      <w:pgMar w:top="1134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773D"/>
    <w:multiLevelType w:val="singleLevel"/>
    <w:tmpl w:val="53BA77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126A"/>
    <w:rsid w:val="0000173A"/>
    <w:rsid w:val="001676C2"/>
    <w:rsid w:val="002C6772"/>
    <w:rsid w:val="00386278"/>
    <w:rsid w:val="0040262F"/>
    <w:rsid w:val="00496F8F"/>
    <w:rsid w:val="00571634"/>
    <w:rsid w:val="005F2C5F"/>
    <w:rsid w:val="00651749"/>
    <w:rsid w:val="006E07D2"/>
    <w:rsid w:val="006E438E"/>
    <w:rsid w:val="0072181E"/>
    <w:rsid w:val="00791BE4"/>
    <w:rsid w:val="009E6975"/>
    <w:rsid w:val="00C46B16"/>
    <w:rsid w:val="00C61168"/>
    <w:rsid w:val="00CB33B1"/>
    <w:rsid w:val="00CC477A"/>
    <w:rsid w:val="00CF4663"/>
    <w:rsid w:val="00D608A0"/>
    <w:rsid w:val="00DD2C3B"/>
    <w:rsid w:val="00E33CA5"/>
    <w:rsid w:val="00F649E4"/>
    <w:rsid w:val="13BF39E6"/>
    <w:rsid w:val="31C323B6"/>
    <w:rsid w:val="388400B0"/>
    <w:rsid w:val="3A92082F"/>
    <w:rsid w:val="3BDD3976"/>
    <w:rsid w:val="45C5126A"/>
    <w:rsid w:val="513D32A3"/>
    <w:rsid w:val="759D2F90"/>
    <w:rsid w:val="75D00EC9"/>
    <w:rsid w:val="7CA30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</Words>
  <Characters>926</Characters>
  <Lines>7</Lines>
  <Paragraphs>2</Paragraphs>
  <TotalTime>110</TotalTime>
  <ScaleCrop>false</ScaleCrop>
  <LinksUpToDate>false</LinksUpToDate>
  <CharactersWithSpaces>1086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2020-05-26T03:09:00Z</dcterms:created>
  <dc:creator>张波</dc:creator>
  <cp:lastModifiedBy>心情抑鬱</cp:lastModifiedBy>
  <cp:lastPrinted>2019-05-13T06:43:00Z</cp:lastPrinted>
  <dcterms:modified xsi:type="dcterms:W3CDTF">2021-06-21T02:05:53Z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