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</w:p>
    <w:p>
      <w:pPr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湖南劳动人事职业学院返校须知</w:t>
      </w:r>
    </w:p>
    <w:bookmarkEnd w:id="0"/>
    <w:p>
      <w:pPr>
        <w:jc w:val="center"/>
        <w:rPr>
          <w:b/>
          <w:sz w:val="32"/>
          <w:szCs w:val="32"/>
        </w:rPr>
      </w:pPr>
    </w:p>
    <w:p>
      <w:pPr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一、返校条件</w:t>
      </w:r>
    </w:p>
    <w:p>
      <w:pPr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（一）符合下列所有条件的学生可以返校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1.本人现阶段没有被诊断为新冠病毒肺炎确诊病例和疑似病例。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2.本人过去14天（从返校时间起倒推，以下相同）无与新冠病毒肺炎确诊病例和疑似病例接触史。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3.本人过去14天一直居住在疫情低风险地区，没有去过疫情高风险、中风险、重点地区、境外且没有与来自疫情高风险、中风险、重点地区、境外人员有密切接触。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4.本人防疫健康信息码为绿码。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5.本人14天内没有出现发热、咳嗽、乏力、胸闷等症状。</w:t>
      </w:r>
    </w:p>
    <w:p>
      <w:pPr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（二）有下列条件之一的学生暂缓返校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1.返校前14天内被确诊为新冠肺炎或疑似病例的。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2.返校前14天内有疫情高风险、中风险地区、重点地区、境外出行史的。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3.返校前仍在疫情高风险、中风险地区、重点地区或境外的。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4.学生家庭成员曾往返疫情高风险、中风险、重点地区、境外，被认定为疑似、确诊病例，或与疑似、确诊病例有密切接触的。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5.返校前14天内与疑似、确诊病例有密切接触的。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6.目前正在生病，或目前有发烧、咳嗽等身体不适症状的。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7.防疫健康信息码非绿码的。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以上7类情况学生须居家隔离14天，凭医院咽拭子检测阴性结果，身体健康且无上述情况，经学校批准后可有序返校。</w:t>
      </w:r>
    </w:p>
    <w:p>
      <w:pPr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二、返校前准备</w:t>
      </w:r>
    </w:p>
    <w:p>
      <w:pPr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1、健康打卡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坚持做好每日健康打卡，如实报告返校前14天的健康状况和旅居史、接触史、疾病史等信息；</w:t>
      </w:r>
    </w:p>
    <w:p>
      <w:pPr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2、提交返校申请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接到通知的学生通过“易班”平台向学院提出返校申请，并报告返校行程计划【包括到校时间、返校行程和方式（时间、航班/车次）等相关内容】。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返校申请流程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登录“易班”APP--点击“返校申请”填写系专业班级、家庭住址、健康状况、返校具体时间、上传健康码及一寸电子照片等相关图片基本信息并提交审批--学院审批通过后显示“审核通过”并生成“返校审批通过单”——返校查验“审批通过单”报到。</w:t>
      </w:r>
    </w:p>
    <w:p>
      <w:pPr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3、材料准备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申领电子健康码；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如实填报《湖南劳动人事职业学院学生健康卡》及家长签名承诺；</w:t>
      </w:r>
    </w:p>
    <w:p>
      <w:pPr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4、物资准备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防护用品：除学校准备的防疫物资外，请个人也根据自身需要准备部分相关物品（例如：一次性医用口罩、消毒湿巾、体温计等）；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春夏季衣物、床上用品、餐具及个人生活用品等。</w:t>
      </w:r>
    </w:p>
    <w:p>
      <w:pPr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5.自我卫生行为规范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正确佩戴口罩，勤洗手，注意咳嗽礼仪、用手卫生。返校前请在当地理发。</w:t>
      </w:r>
    </w:p>
    <w:p>
      <w:pPr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三、返校中的防护工作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1、鼓励家长驾车</w:t>
      </w:r>
      <w:r>
        <w:rPr>
          <w:sz w:val="28"/>
          <w:szCs w:val="28"/>
        </w:rPr>
        <w:t>送子女</w:t>
      </w:r>
      <w:r>
        <w:rPr>
          <w:rFonts w:hint="eastAsia"/>
          <w:sz w:val="28"/>
          <w:szCs w:val="28"/>
        </w:rPr>
        <w:t>返校。如乘坐公共交通工具时，应全程佩戴口罩，避免与他人近距离接触和交谈，途中避免公共餐厅就餐；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2、随时保持手部卫生，减少接触交通工具的公共物品或部位；勤洗手；避免用手接触口鼻眼等部位，打喷嚏或咳嗽时用纸巾或手肘衣服遮住口鼻；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3、避免与可疑人员近距离接触。发现身边出现可疑症状人员，及时报告防控人员。记录乘车时间和登车地点，以配合可能的相关密切接触者调查；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4、做好健康监测，自觉发热时要主动测量体温，若出现可疑症状，尽量避免接触其他人员，视病情及时就医；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5、加强自身返校途中的人身、财产、交通安全以及警惕诈骗、传销等不法人员搭讪，提高自身警惕性，加强安全防范意识；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6、妥善保存行程等票据信息。</w:t>
      </w:r>
    </w:p>
    <w:p>
      <w:pPr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四、入校时的注意事项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1、严格按照返校时间节点进校；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2、入校时为了确保现场人员不聚集、有序、高效的完成入校流程，请提前备好相关材料，按序排队保持一米距离；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3、返校时，须全程佩戴口罩，任何校外车辆及送行人员不能进入校园；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4、入校流程：“一测二核三查四通过”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“一测”：测体温；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“二核”：核对身份信息，核验是否同意返校。学生须出示身份证（或学生证）及“返校审批通过单”；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“三查”：查验返校当日实时“健康码”；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“四通过”：核对无误后方可进校报到，如有异常情况，听从现场工作人员指引；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5、患有其他类型传染病及身体健康条件达不到返校要求的学生，需及时向班主任报备，待身体条件达到返校要求后经批准方可返校。</w:t>
      </w:r>
    </w:p>
    <w:p>
      <w:pPr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五、返校后的校园管理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1、疫情防控期间，校园实行封闭管理，学生不外出、不聚餐、不聚集。学生返校后无特殊情况不得离开校园，如有违纪，一经查实，给予纪律处分。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2、学生宿舍取消访客制度，禁止外来人员进入；进入学生宿舍须测量体温。通过体温计完成每日晨、午、晚检与健康打卡。做好学生到课、健康情况、 缺勤、早退、请假记录；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3、如出现急性呼吸道感染症状，包括咳嗽、咽痛以及呼吸困难或腹泻，特别是体温≥37.3℃，须立即报告班主任；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4、学生返校后根据相关要求及《公众科学戴口罩指引》，结合疫情变化及学校实际情况（教室、图书馆、食堂等公共区域和其他人员聚集场所或出现发热、咳嗽等异常症状时）戴口罩；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5、勤洗手、勤通风、保持宿舍卫生、按时作息，养成良好的卫生习惯。</w:t>
      </w:r>
    </w:p>
    <w:p>
      <w:pPr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六、温馨提示</w:t>
      </w:r>
    </w:p>
    <w:p>
      <w:pPr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（一）核酸检测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湖北籍、疫情期间有湖北旅行或居住史、与确诊和疑似病例及无症状感染者有接触史的学生要进行核酸检测，返校复课前持有7天内新冠病毒核酸检测阴性结果证明、电子健康卡绿码的学生，可在规定时间直接返校复课。</w:t>
      </w:r>
    </w:p>
    <w:p>
      <w:pPr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（二）入校通道</w:t>
      </w:r>
    </w:p>
    <w:p>
      <w:pPr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返校学生从学院南门以系为单位，经消毒、监测、登记后依次进入校园，校外人员一律不得进入校园，体温检测正常、消毒后方可进入。所有车辆一律不得进入校园，即停即走，非返校人员不得在校门口逗留。</w:t>
      </w:r>
    </w:p>
    <w:p>
      <w:pPr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（三）保持生活区域环境清洁</w:t>
      </w:r>
    </w:p>
    <w:p>
      <w:pPr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注意良好的卫生习惯，勤洗手、戴口罩。每天对宿舍内键盘、鼠标、桌椅等物品做好消毒清洁，建议每天通风2次以上，每次15-30分钟，通风时注意保暖。</w:t>
      </w:r>
    </w:p>
    <w:p>
      <w:pPr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（四）注意就餐防护</w:t>
      </w:r>
    </w:p>
    <w:p>
      <w:pPr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1、进入食堂按指定路线进出；</w:t>
      </w:r>
    </w:p>
    <w:p>
      <w:pPr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2、进食堂前须经洗手后，方可进入餐厅；</w:t>
      </w:r>
    </w:p>
    <w:p>
      <w:pPr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3、食堂用餐时采取单人单桌，同向而坐，保持间距，避免面对面就餐、扎堆就餐。用餐完毕后即刻离开。</w:t>
      </w:r>
    </w:p>
    <w:p>
      <w:pPr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4、鼓励自带餐具用餐。</w:t>
      </w:r>
    </w:p>
    <w:p>
      <w:pPr>
        <w:ind w:firstLine="280" w:firstLineChars="10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FF0000"/>
          <w:sz w:val="28"/>
          <w:szCs w:val="28"/>
        </w:rPr>
        <w:t>（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五）网上购物要求</w:t>
      </w:r>
    </w:p>
    <w:p>
      <w:pPr>
        <w:ind w:firstLine="420" w:firstLineChars="15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学生应尽量减少网上购物，坚持厉行节约和够用原则。确实需要网购的，请要求所购物品投放至湖南劳动人事职业学院快递服务中心（含快递柜）。</w:t>
      </w:r>
    </w:p>
    <w:p>
      <w:pPr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（六）其他未尽事宜，待学生返校后根据实际情况统一安排处理；个人防护要点请参照《湖南劳动人事职业学院开学工作指引》执行。</w:t>
      </w:r>
    </w:p>
    <w:p>
      <w:pPr>
        <w:ind w:firstLine="280" w:firstLineChars="100"/>
        <w:jc w:val="right"/>
        <w:rPr>
          <w:sz w:val="28"/>
          <w:szCs w:val="28"/>
        </w:rPr>
      </w:pPr>
    </w:p>
    <w:p>
      <w:pPr>
        <w:ind w:firstLine="280" w:firstLineChars="1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湖南劳动人事职业学院</w:t>
      </w:r>
    </w:p>
    <w:p>
      <w:pPr>
        <w:wordWrap w:val="0"/>
        <w:ind w:right="420" w:firstLine="280" w:firstLineChars="1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2020年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</w:p>
    <w:p>
      <w:pPr>
        <w:ind w:firstLine="280" w:firstLineChars="100"/>
        <w:jc w:val="left"/>
        <w:rPr>
          <w:sz w:val="28"/>
          <w:szCs w:val="28"/>
        </w:rPr>
      </w:pPr>
    </w:p>
    <w:p>
      <w:pPr>
        <w:ind w:firstLine="280" w:firstLineChars="100"/>
        <w:jc w:val="left"/>
        <w:rPr>
          <w:sz w:val="28"/>
          <w:szCs w:val="28"/>
        </w:rPr>
      </w:pPr>
    </w:p>
    <w:p>
      <w:pPr>
        <w:ind w:firstLine="281" w:firstLineChars="100"/>
        <w:jc w:val="left"/>
        <w:rPr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EE"/>
    <w:rsid w:val="000330CB"/>
    <w:rsid w:val="00037C58"/>
    <w:rsid w:val="00040B51"/>
    <w:rsid w:val="000475AC"/>
    <w:rsid w:val="0005720E"/>
    <w:rsid w:val="00096A23"/>
    <w:rsid w:val="000B078D"/>
    <w:rsid w:val="000E2FC5"/>
    <w:rsid w:val="001023F4"/>
    <w:rsid w:val="00106BD2"/>
    <w:rsid w:val="00111AC7"/>
    <w:rsid w:val="0017769B"/>
    <w:rsid w:val="001819F8"/>
    <w:rsid w:val="001D5D68"/>
    <w:rsid w:val="001F52EE"/>
    <w:rsid w:val="00231404"/>
    <w:rsid w:val="00236764"/>
    <w:rsid w:val="002540F4"/>
    <w:rsid w:val="002A7878"/>
    <w:rsid w:val="00302D67"/>
    <w:rsid w:val="003036C2"/>
    <w:rsid w:val="003375D7"/>
    <w:rsid w:val="00387B49"/>
    <w:rsid w:val="003D16CB"/>
    <w:rsid w:val="003D5BEB"/>
    <w:rsid w:val="004148FC"/>
    <w:rsid w:val="004347A6"/>
    <w:rsid w:val="004503AE"/>
    <w:rsid w:val="00482E37"/>
    <w:rsid w:val="004943E7"/>
    <w:rsid w:val="004C1323"/>
    <w:rsid w:val="004C4320"/>
    <w:rsid w:val="00535162"/>
    <w:rsid w:val="00547E2E"/>
    <w:rsid w:val="005756F5"/>
    <w:rsid w:val="005C5CD5"/>
    <w:rsid w:val="005D17C9"/>
    <w:rsid w:val="00695202"/>
    <w:rsid w:val="006A18CD"/>
    <w:rsid w:val="006F1571"/>
    <w:rsid w:val="00764026"/>
    <w:rsid w:val="00774ACA"/>
    <w:rsid w:val="007A01F9"/>
    <w:rsid w:val="007A4B43"/>
    <w:rsid w:val="007D7464"/>
    <w:rsid w:val="007E45AD"/>
    <w:rsid w:val="008351D5"/>
    <w:rsid w:val="008566B7"/>
    <w:rsid w:val="0086583D"/>
    <w:rsid w:val="00881DA2"/>
    <w:rsid w:val="00896882"/>
    <w:rsid w:val="00897BBE"/>
    <w:rsid w:val="008A3970"/>
    <w:rsid w:val="008D3EFC"/>
    <w:rsid w:val="00910733"/>
    <w:rsid w:val="009E2DE6"/>
    <w:rsid w:val="00A32D6C"/>
    <w:rsid w:val="00A379EB"/>
    <w:rsid w:val="00A60E32"/>
    <w:rsid w:val="00A77B7E"/>
    <w:rsid w:val="00A911F4"/>
    <w:rsid w:val="00AA232A"/>
    <w:rsid w:val="00C31C79"/>
    <w:rsid w:val="00CF14AB"/>
    <w:rsid w:val="00D17AE6"/>
    <w:rsid w:val="00D245A9"/>
    <w:rsid w:val="00D46C28"/>
    <w:rsid w:val="00D6305F"/>
    <w:rsid w:val="00DA0016"/>
    <w:rsid w:val="00DC45CF"/>
    <w:rsid w:val="00DF05DA"/>
    <w:rsid w:val="00E33B34"/>
    <w:rsid w:val="00E477F8"/>
    <w:rsid w:val="00EE0DD2"/>
    <w:rsid w:val="00F1764D"/>
    <w:rsid w:val="00F2705B"/>
    <w:rsid w:val="00F47051"/>
    <w:rsid w:val="00F5406F"/>
    <w:rsid w:val="00FC516B"/>
    <w:rsid w:val="00FD5DC1"/>
    <w:rsid w:val="39DC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371</Words>
  <Characters>2117</Characters>
  <Lines>17</Lines>
  <Paragraphs>4</Paragraphs>
  <TotalTime>3</TotalTime>
  <ScaleCrop>false</ScaleCrop>
  <LinksUpToDate>false</LinksUpToDate>
  <CharactersWithSpaces>2484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2020-05-22T03:18:00Z</dcterms:created>
  <dc:creator>lenovo</dc:creator>
  <cp:lastModifiedBy>Administrator</cp:lastModifiedBy>
  <cp:lastPrinted>2020-05-22T03:15:00Z</cp:lastPrinted>
  <dcterms:modified xsi:type="dcterms:W3CDTF">2020-05-22T07:36:01Z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